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A2" w:rsidRPr="00CC2676" w:rsidRDefault="000331A2" w:rsidP="000331A2">
      <w:pPr>
        <w:jc w:val="center"/>
        <w:rPr>
          <w:b/>
          <w:i/>
        </w:rPr>
      </w:pPr>
      <w:r w:rsidRPr="00CC2676">
        <w:rPr>
          <w:b/>
          <w:i/>
        </w:rPr>
        <w:t>П Р О Г Р А М А</w:t>
      </w:r>
    </w:p>
    <w:p w:rsidR="000331A2" w:rsidRPr="00CC2676" w:rsidRDefault="000331A2" w:rsidP="000331A2">
      <w:pPr>
        <w:jc w:val="center"/>
        <w:rPr>
          <w:b/>
          <w:i/>
        </w:rPr>
      </w:pPr>
      <w:r w:rsidRPr="00CC2676">
        <w:rPr>
          <w:b/>
          <w:i/>
        </w:rPr>
        <w:t>ЗА ПЪРВОНАЧАЛНО ОБУЧЕНИЕ НА ЗАВЕЖДАЩИ РЕГИСТРАТУРИ</w:t>
      </w:r>
    </w:p>
    <w:p w:rsidR="000331A2" w:rsidRPr="00CC2676" w:rsidRDefault="000331A2" w:rsidP="000331A2">
      <w:pPr>
        <w:jc w:val="center"/>
        <w:rPr>
          <w:b/>
          <w:i/>
        </w:rPr>
      </w:pPr>
      <w:r w:rsidRPr="00CC2676">
        <w:rPr>
          <w:b/>
          <w:i/>
        </w:rPr>
        <w:t xml:space="preserve"> ЗА НАЦИОНАЛНА КЛАСИФИЦИРАНА ИНФОРМАЦИЯ</w:t>
      </w:r>
    </w:p>
    <w:p w:rsidR="000331A2" w:rsidRDefault="000331A2" w:rsidP="000331A2">
      <w:pPr>
        <w:jc w:val="center"/>
        <w:rPr>
          <w:b/>
          <w:i/>
          <w:sz w:val="20"/>
          <w:szCs w:val="20"/>
          <w:lang w:val="ru-RU"/>
        </w:rPr>
      </w:pPr>
    </w:p>
    <w:p w:rsidR="000331A2" w:rsidRPr="00A20CB5" w:rsidRDefault="000331A2" w:rsidP="000331A2">
      <w:pPr>
        <w:jc w:val="center"/>
        <w:rPr>
          <w:b/>
          <w:i/>
          <w:sz w:val="20"/>
          <w:szCs w:val="20"/>
          <w:lang w:val="ru-RU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0331A2" w:rsidTr="00EC0CB4">
        <w:trPr>
          <w:trHeight w:val="446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331A2" w:rsidRPr="00C2536A" w:rsidRDefault="000331A2" w:rsidP="00EC0CB4">
            <w:pPr>
              <w:jc w:val="center"/>
              <w:rPr>
                <w:b/>
                <w:i/>
              </w:rPr>
            </w:pPr>
            <w:r w:rsidRPr="00C2536A">
              <w:rPr>
                <w:b/>
                <w:i/>
              </w:rPr>
              <w:t>Час на провеждане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1A2" w:rsidRPr="00C2536A" w:rsidRDefault="000331A2" w:rsidP="00EC0CB4">
            <w:pPr>
              <w:ind w:firstLine="2895"/>
              <w:rPr>
                <w:b/>
                <w:i/>
              </w:rPr>
            </w:pPr>
            <w:r w:rsidRPr="00C2536A">
              <w:rPr>
                <w:b/>
                <w:i/>
              </w:rPr>
              <w:t>Тема</w:t>
            </w:r>
          </w:p>
        </w:tc>
      </w:tr>
      <w:tr w:rsidR="000331A2" w:rsidTr="00EC0CB4">
        <w:trPr>
          <w:trHeight w:val="311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1A2" w:rsidRPr="00E50BC0" w:rsidRDefault="000331A2" w:rsidP="00EC0CB4">
            <w:pPr>
              <w:jc w:val="center"/>
              <w:rPr>
                <w:b/>
                <w:i/>
              </w:rPr>
            </w:pPr>
            <w:r w:rsidRPr="00E50BC0">
              <w:rPr>
                <w:b/>
                <w:i/>
              </w:rPr>
              <w:t>(</w:t>
            </w:r>
            <w:r>
              <w:rPr>
                <w:b/>
                <w:i/>
              </w:rPr>
              <w:t>първи ден</w:t>
            </w:r>
            <w:r w:rsidRPr="00E50BC0">
              <w:rPr>
                <w:b/>
                <w:i/>
              </w:rPr>
              <w:t>)</w:t>
            </w:r>
          </w:p>
        </w:tc>
      </w:tr>
      <w:tr w:rsidR="000331A2" w:rsidTr="00EC0CB4">
        <w:trPr>
          <w:trHeight w:val="2247"/>
        </w:trPr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0331A2" w:rsidRPr="00945F42" w:rsidRDefault="000331A2" w:rsidP="00EC0CB4">
            <w:pPr>
              <w:rPr>
                <w:b/>
                <w:i/>
              </w:rPr>
            </w:pPr>
            <w:r w:rsidRPr="00945F42">
              <w:rPr>
                <w:b/>
                <w:i/>
              </w:rPr>
              <w:t>13:30 – 13:45</w:t>
            </w:r>
          </w:p>
          <w:p w:rsidR="000331A2" w:rsidRDefault="000331A2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>13:45 – 14:20</w:t>
            </w:r>
          </w:p>
          <w:p w:rsidR="000331A2" w:rsidRDefault="000331A2" w:rsidP="00EC0CB4">
            <w:pPr>
              <w:rPr>
                <w:b/>
                <w:i/>
              </w:rPr>
            </w:pPr>
          </w:p>
          <w:p w:rsidR="000331A2" w:rsidRDefault="000331A2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>14:20 – 14:30</w:t>
            </w:r>
          </w:p>
          <w:p w:rsidR="000331A2" w:rsidRPr="00945F42" w:rsidRDefault="000331A2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>14:30 – 15:20</w:t>
            </w:r>
          </w:p>
          <w:p w:rsidR="000331A2" w:rsidRPr="00945F42" w:rsidRDefault="000331A2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>15:20 – 15:30</w:t>
            </w:r>
          </w:p>
          <w:p w:rsidR="000331A2" w:rsidRDefault="000331A2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>15:30 – 16:15</w:t>
            </w:r>
          </w:p>
          <w:p w:rsidR="000331A2" w:rsidRDefault="000331A2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>16:15 – 16:25</w:t>
            </w:r>
          </w:p>
          <w:p w:rsidR="000331A2" w:rsidRDefault="000331A2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>16:25 – 17:10</w:t>
            </w:r>
          </w:p>
          <w:p w:rsidR="000331A2" w:rsidRPr="00945F42" w:rsidRDefault="000331A2" w:rsidP="00EC0CB4">
            <w:pPr>
              <w:rPr>
                <w:b/>
                <w:i/>
              </w:rPr>
            </w:pPr>
          </w:p>
        </w:tc>
        <w:tc>
          <w:tcPr>
            <w:tcW w:w="82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331A2" w:rsidRPr="007D6EA1" w:rsidRDefault="000331A2" w:rsidP="00EC0CB4">
            <w:pPr>
              <w:jc w:val="both"/>
              <w:rPr>
                <w:b/>
                <w:i/>
              </w:rPr>
            </w:pPr>
            <w:r w:rsidRPr="007D6EA1">
              <w:rPr>
                <w:b/>
                <w:i/>
              </w:rPr>
              <w:t>Откриване на обучението.</w:t>
            </w:r>
          </w:p>
          <w:p w:rsidR="000331A2" w:rsidRDefault="000331A2" w:rsidP="00EC0CB4">
            <w:pPr>
              <w:jc w:val="both"/>
              <w:rPr>
                <w:b/>
                <w:i/>
              </w:rPr>
            </w:pPr>
            <w:r w:rsidRPr="007D6EA1">
              <w:rPr>
                <w:b/>
                <w:i/>
              </w:rPr>
              <w:t xml:space="preserve">Рискове за интересите на Република България в областта на защитата на класифицираната информация. </w:t>
            </w:r>
          </w:p>
          <w:p w:rsidR="000331A2" w:rsidRPr="00DF3EA8" w:rsidRDefault="000331A2" w:rsidP="00EC0CB4">
            <w:pPr>
              <w:jc w:val="both"/>
              <w:rPr>
                <w:i/>
              </w:rPr>
            </w:pPr>
            <w:r w:rsidRPr="00DF3EA8">
              <w:rPr>
                <w:i/>
              </w:rPr>
              <w:t>Почивка</w:t>
            </w:r>
          </w:p>
          <w:p w:rsidR="000331A2" w:rsidRPr="00DD68DC" w:rsidRDefault="000331A2" w:rsidP="00EC0CB4">
            <w:pPr>
              <w:jc w:val="both"/>
              <w:rPr>
                <w:b/>
                <w:i/>
              </w:rPr>
            </w:pPr>
            <w:r w:rsidRPr="007D6EA1">
              <w:rPr>
                <w:b/>
                <w:i/>
              </w:rPr>
              <w:t>Защита на класифицираната информация от разузнавателни заплахи.</w:t>
            </w:r>
          </w:p>
          <w:p w:rsidR="000331A2" w:rsidRPr="00C8125E" w:rsidRDefault="000331A2" w:rsidP="00EC0CB4">
            <w:pPr>
              <w:jc w:val="both"/>
              <w:rPr>
                <w:i/>
              </w:rPr>
            </w:pPr>
            <w:r w:rsidRPr="00C8125E">
              <w:rPr>
                <w:i/>
              </w:rPr>
              <w:t>Почивка</w:t>
            </w:r>
          </w:p>
          <w:p w:rsidR="000331A2" w:rsidRPr="00DD68DC" w:rsidRDefault="000331A2" w:rsidP="00EC0CB4">
            <w:pPr>
              <w:jc w:val="both"/>
              <w:rPr>
                <w:b/>
                <w:i/>
              </w:rPr>
            </w:pPr>
            <w:r w:rsidRPr="007D6EA1">
              <w:rPr>
                <w:b/>
                <w:i/>
              </w:rPr>
              <w:t>Национална система за защита на класифицираната информация.</w:t>
            </w:r>
          </w:p>
          <w:p w:rsidR="000331A2" w:rsidRPr="00C8125E" w:rsidRDefault="000331A2" w:rsidP="00EC0CB4">
            <w:pPr>
              <w:jc w:val="both"/>
              <w:rPr>
                <w:i/>
              </w:rPr>
            </w:pPr>
            <w:r w:rsidRPr="00C8125E">
              <w:rPr>
                <w:i/>
              </w:rPr>
              <w:t>Почивка</w:t>
            </w:r>
          </w:p>
          <w:p w:rsidR="000331A2" w:rsidRPr="007D6EA1" w:rsidRDefault="000331A2" w:rsidP="00EC0CB4">
            <w:pPr>
              <w:jc w:val="both"/>
              <w:rPr>
                <w:b/>
                <w:i/>
              </w:rPr>
            </w:pPr>
            <w:r w:rsidRPr="007D6EA1">
              <w:rPr>
                <w:b/>
                <w:i/>
              </w:rPr>
              <w:t>Понятие за организационна единица. Задължения на ръководителя на организационната единица и служителите в организационната единица.</w:t>
            </w:r>
          </w:p>
        </w:tc>
      </w:tr>
      <w:tr w:rsidR="000331A2" w:rsidTr="00EC0CB4">
        <w:trPr>
          <w:trHeight w:val="347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1A2" w:rsidRPr="00E50BC0" w:rsidRDefault="000331A2" w:rsidP="00EC0CB4">
            <w:pPr>
              <w:jc w:val="center"/>
              <w:rPr>
                <w:b/>
                <w:i/>
              </w:rPr>
            </w:pPr>
            <w:r w:rsidRPr="00E50BC0">
              <w:rPr>
                <w:b/>
                <w:i/>
              </w:rPr>
              <w:t>(</w:t>
            </w:r>
            <w:r>
              <w:rPr>
                <w:b/>
                <w:i/>
              </w:rPr>
              <w:t>втори ден</w:t>
            </w:r>
            <w:r w:rsidRPr="00E50BC0">
              <w:rPr>
                <w:b/>
                <w:i/>
              </w:rPr>
              <w:t>)</w:t>
            </w:r>
          </w:p>
        </w:tc>
      </w:tr>
      <w:tr w:rsidR="000331A2" w:rsidTr="00EC0CB4">
        <w:trPr>
          <w:trHeight w:val="3066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>10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:</w:t>
            </w: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0 – 11:</w:t>
            </w: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>30</w:t>
            </w:r>
          </w:p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11:</w:t>
            </w: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30 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– 11:</w:t>
            </w: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>45</w:t>
            </w:r>
          </w:p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11:</w:t>
            </w: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45 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– 12:</w:t>
            </w: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>30</w:t>
            </w:r>
          </w:p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12:30 – 13:3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</w:p>
          <w:p w:rsidR="000331A2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1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3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: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 xml:space="preserve"> – 1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5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:0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</w:p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1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5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00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 xml:space="preserve"> – 1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5</w:t>
            </w:r>
            <w:r>
              <w:rPr>
                <w:b/>
                <w:bCs/>
                <w:i/>
                <w:color w:val="000000"/>
                <w:spacing w:val="2"/>
              </w:rPr>
              <w:t>:1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</w:p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15:10 – 15:5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5</w:t>
            </w:r>
          </w:p>
          <w:p w:rsidR="000331A2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15:5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5 – 16: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1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</w:p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16:10 – 17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1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1A2" w:rsidRPr="00DD68DC" w:rsidRDefault="000331A2" w:rsidP="00EC0CB4">
            <w:pPr>
              <w:jc w:val="both"/>
              <w:rPr>
                <w:b/>
                <w:bCs/>
                <w:i/>
              </w:rPr>
            </w:pPr>
            <w:r w:rsidRPr="00F14A7E">
              <w:rPr>
                <w:b/>
                <w:bCs/>
                <w:i/>
              </w:rPr>
              <w:t xml:space="preserve">Документална сигурност. </w:t>
            </w:r>
          </w:p>
          <w:p w:rsidR="000331A2" w:rsidRPr="00C8125E" w:rsidRDefault="000331A2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 w:rsidRPr="00C8125E">
              <w:rPr>
                <w:bCs/>
                <w:i/>
                <w:color w:val="000000"/>
                <w:spacing w:val="2"/>
              </w:rPr>
              <w:t>Почивка</w:t>
            </w:r>
          </w:p>
          <w:p w:rsidR="000331A2" w:rsidRPr="00F14A7E" w:rsidRDefault="000331A2" w:rsidP="00EC0CB4">
            <w:pPr>
              <w:jc w:val="both"/>
              <w:rPr>
                <w:b/>
                <w:bCs/>
                <w:i/>
                <w:lang w:val="en-US"/>
              </w:rPr>
            </w:pPr>
            <w:r w:rsidRPr="00F14A7E">
              <w:rPr>
                <w:b/>
                <w:bCs/>
                <w:i/>
              </w:rPr>
              <w:t>Документална сигурност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 xml:space="preserve"> – продължение.</w:t>
            </w:r>
          </w:p>
          <w:p w:rsidR="000331A2" w:rsidRPr="00C8125E" w:rsidRDefault="000331A2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 w:rsidRPr="00C8125E">
              <w:rPr>
                <w:bCs/>
                <w:i/>
                <w:color w:val="000000"/>
                <w:spacing w:val="2"/>
              </w:rPr>
              <w:t xml:space="preserve">Обяд  </w:t>
            </w:r>
          </w:p>
          <w:p w:rsidR="000331A2" w:rsidRDefault="000331A2" w:rsidP="00EC0CB4">
            <w:pPr>
              <w:jc w:val="both"/>
              <w:rPr>
                <w:b/>
                <w:bCs/>
                <w:i/>
              </w:rPr>
            </w:pPr>
            <w:r w:rsidRPr="00EF4BE6">
              <w:rPr>
                <w:b/>
                <w:bCs/>
                <w:i/>
              </w:rPr>
              <w:t>Практическо занятие по документална сигурност.</w:t>
            </w:r>
          </w:p>
          <w:p w:rsidR="000331A2" w:rsidRPr="007175D9" w:rsidRDefault="000331A2" w:rsidP="00EC0CB4">
            <w:pPr>
              <w:jc w:val="both"/>
              <w:rPr>
                <w:bCs/>
                <w:i/>
              </w:rPr>
            </w:pPr>
            <w:r w:rsidRPr="007175D9">
              <w:rPr>
                <w:bCs/>
                <w:i/>
              </w:rPr>
              <w:t>Почивка</w:t>
            </w:r>
          </w:p>
          <w:p w:rsidR="000331A2" w:rsidRDefault="000331A2" w:rsidP="00EC0CB4">
            <w:pPr>
              <w:jc w:val="both"/>
              <w:rPr>
                <w:b/>
                <w:bCs/>
                <w:i/>
              </w:rPr>
            </w:pPr>
            <w:r w:rsidRPr="00EF4BE6">
              <w:rPr>
                <w:b/>
                <w:bCs/>
                <w:i/>
              </w:rPr>
              <w:t>Практическо за</w:t>
            </w:r>
            <w:r>
              <w:rPr>
                <w:b/>
                <w:bCs/>
                <w:i/>
              </w:rPr>
              <w:t xml:space="preserve">нятие по документална сигурност - продължение </w:t>
            </w:r>
          </w:p>
          <w:p w:rsidR="000331A2" w:rsidRPr="003533F8" w:rsidRDefault="000331A2" w:rsidP="00EC0CB4">
            <w:pPr>
              <w:jc w:val="both"/>
              <w:rPr>
                <w:bCs/>
                <w:i/>
              </w:rPr>
            </w:pPr>
            <w:r w:rsidRPr="003533F8">
              <w:rPr>
                <w:bCs/>
                <w:i/>
              </w:rPr>
              <w:t>Почивка</w:t>
            </w:r>
          </w:p>
          <w:p w:rsidR="000331A2" w:rsidRPr="00DD68DC" w:rsidRDefault="000331A2" w:rsidP="00EC0CB4">
            <w:pPr>
              <w:jc w:val="both"/>
              <w:rPr>
                <w:b/>
                <w:bCs/>
                <w:i/>
              </w:rPr>
            </w:pPr>
            <w:r w:rsidRPr="00EF4BE6">
              <w:rPr>
                <w:b/>
                <w:i/>
              </w:rPr>
              <w:t>Практическо занятие по документална сигурност. Запознаване с основните отчетни документи и с регистратура за класифицирана информация.</w:t>
            </w:r>
          </w:p>
        </w:tc>
      </w:tr>
      <w:tr w:rsidR="000331A2" w:rsidTr="00EC0CB4">
        <w:trPr>
          <w:trHeight w:val="356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i/>
              </w:rPr>
              <w:t>(трети ден</w:t>
            </w:r>
            <w:r w:rsidRPr="00945F42">
              <w:rPr>
                <w:b/>
                <w:i/>
              </w:rPr>
              <w:t>)</w:t>
            </w:r>
          </w:p>
        </w:tc>
      </w:tr>
      <w:tr w:rsidR="000331A2" w:rsidTr="00EC0CB4">
        <w:trPr>
          <w:trHeight w:val="4110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0331A2" w:rsidRPr="008A624C" w:rsidRDefault="000331A2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  <w:r>
              <w:rPr>
                <w:b/>
                <w:bCs/>
                <w:i/>
                <w:color w:val="000000"/>
                <w:spacing w:val="2"/>
              </w:rPr>
              <w:t>0 – 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45</w:t>
            </w:r>
          </w:p>
          <w:p w:rsidR="000331A2" w:rsidRDefault="000331A2" w:rsidP="00EC0CB4">
            <w:pPr>
              <w:rPr>
                <w:b/>
                <w:bCs/>
                <w:i/>
                <w:color w:val="000000"/>
                <w:spacing w:val="2"/>
              </w:rPr>
            </w:pPr>
          </w:p>
          <w:p w:rsidR="000331A2" w:rsidRDefault="000331A2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45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>
              <w:rPr>
                <w:b/>
                <w:bCs/>
                <w:i/>
                <w:color w:val="000000"/>
                <w:spacing w:val="2"/>
              </w:rPr>
              <w:t>– 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5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</w:p>
          <w:p w:rsidR="000331A2" w:rsidRDefault="000331A2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50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>
              <w:rPr>
                <w:b/>
                <w:bCs/>
                <w:i/>
                <w:color w:val="000000"/>
                <w:spacing w:val="2"/>
              </w:rPr>
              <w:t>– 11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35</w:t>
            </w:r>
          </w:p>
          <w:p w:rsidR="000331A2" w:rsidRDefault="000331A2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11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35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>
              <w:rPr>
                <w:b/>
                <w:bCs/>
                <w:i/>
                <w:color w:val="000000"/>
                <w:spacing w:val="2"/>
              </w:rPr>
              <w:t>– 11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40</w:t>
            </w:r>
          </w:p>
          <w:p w:rsidR="000331A2" w:rsidRDefault="000331A2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11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40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>
              <w:rPr>
                <w:b/>
                <w:bCs/>
                <w:i/>
                <w:color w:val="000000"/>
                <w:spacing w:val="2"/>
              </w:rPr>
              <w:t>– 12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40</w:t>
            </w:r>
          </w:p>
          <w:p w:rsidR="000331A2" w:rsidRDefault="000331A2" w:rsidP="00EC0CB4">
            <w:pPr>
              <w:rPr>
                <w:b/>
                <w:bCs/>
                <w:i/>
                <w:color w:val="000000"/>
                <w:spacing w:val="2"/>
              </w:rPr>
            </w:pPr>
          </w:p>
          <w:p w:rsidR="000331A2" w:rsidRDefault="000331A2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</w:p>
          <w:p w:rsidR="000331A2" w:rsidRPr="00EF4BE6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12:40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 xml:space="preserve"> – 13:3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</w:p>
          <w:p w:rsidR="000331A2" w:rsidRPr="00EF4BE6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EF4BE6">
              <w:rPr>
                <w:b/>
                <w:bCs/>
                <w:i/>
                <w:color w:val="000000"/>
                <w:spacing w:val="2"/>
              </w:rPr>
              <w:t>13:3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0 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– 1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4</w:t>
            </w:r>
            <w:r>
              <w:rPr>
                <w:b/>
                <w:bCs/>
                <w:i/>
                <w:color w:val="000000"/>
                <w:spacing w:val="2"/>
              </w:rPr>
              <w:t>:15</w:t>
            </w:r>
          </w:p>
          <w:p w:rsidR="000331A2" w:rsidRPr="00EF4BE6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EF4BE6">
              <w:rPr>
                <w:b/>
                <w:bCs/>
                <w:i/>
                <w:color w:val="000000"/>
                <w:spacing w:val="2"/>
              </w:rPr>
              <w:t>1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4</w:t>
            </w:r>
            <w:r>
              <w:rPr>
                <w:b/>
                <w:bCs/>
                <w:i/>
                <w:color w:val="000000"/>
                <w:spacing w:val="2"/>
              </w:rPr>
              <w:t>:15 – 14:30</w:t>
            </w:r>
          </w:p>
          <w:p w:rsidR="000331A2" w:rsidRPr="00EF4BE6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EF4BE6">
              <w:rPr>
                <w:b/>
                <w:bCs/>
                <w:i/>
                <w:color w:val="000000"/>
                <w:spacing w:val="2"/>
                <w:lang w:val="en-US"/>
              </w:rPr>
              <w:t>1</w:t>
            </w:r>
            <w:r>
              <w:rPr>
                <w:b/>
                <w:bCs/>
                <w:i/>
                <w:color w:val="000000"/>
                <w:spacing w:val="2"/>
              </w:rPr>
              <w:t>4:30 – 15:15</w:t>
            </w:r>
          </w:p>
          <w:p w:rsidR="000331A2" w:rsidRPr="00EF4BE6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EF4BE6">
              <w:rPr>
                <w:b/>
                <w:bCs/>
                <w:i/>
                <w:color w:val="000000"/>
                <w:spacing w:val="2"/>
              </w:rPr>
              <w:t>1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5</w:t>
            </w:r>
            <w:r>
              <w:rPr>
                <w:b/>
                <w:bCs/>
                <w:i/>
                <w:color w:val="000000"/>
                <w:spacing w:val="2"/>
              </w:rPr>
              <w:t>:15 – 15:30</w:t>
            </w:r>
          </w:p>
          <w:p w:rsidR="000331A2" w:rsidRPr="00EF4BE6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15:30 – 16:15</w:t>
            </w:r>
          </w:p>
          <w:p w:rsidR="000331A2" w:rsidRPr="008A624C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1A2" w:rsidRDefault="000331A2" w:rsidP="00EC0CB4">
            <w:pPr>
              <w:jc w:val="both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>Преразглеждане с цел удължаване, промяна или премахване на нивата на класификация.</w:t>
            </w:r>
          </w:p>
          <w:p w:rsidR="000331A2" w:rsidRPr="00500408" w:rsidRDefault="000331A2" w:rsidP="00EC0CB4">
            <w:pPr>
              <w:jc w:val="both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C8125E">
              <w:rPr>
                <w:bCs/>
                <w:i/>
                <w:color w:val="000000"/>
                <w:spacing w:val="2"/>
              </w:rPr>
              <w:t>Почивка</w:t>
            </w:r>
          </w:p>
          <w:p w:rsidR="000331A2" w:rsidRDefault="000331A2" w:rsidP="00EC0CB4">
            <w:pPr>
              <w:jc w:val="both"/>
              <w:rPr>
                <w:b/>
                <w:i/>
                <w:color w:val="FF0000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Унищожаване на класифицирана информация.</w:t>
            </w:r>
            <w:r w:rsidRPr="00F14A7E">
              <w:rPr>
                <w:b/>
                <w:i/>
                <w:color w:val="FF0000"/>
              </w:rPr>
              <w:t xml:space="preserve"> </w:t>
            </w:r>
          </w:p>
          <w:p w:rsidR="000331A2" w:rsidRPr="00500408" w:rsidRDefault="000331A2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 w:rsidRPr="00500408">
              <w:rPr>
                <w:bCs/>
                <w:i/>
                <w:color w:val="000000"/>
                <w:spacing w:val="2"/>
              </w:rPr>
              <w:t>Почивка</w:t>
            </w:r>
          </w:p>
          <w:p w:rsidR="000331A2" w:rsidRPr="00500408" w:rsidRDefault="000331A2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Физическа сигурност на класифицираната информация. Разкриване, функциониране и закриване на регистратури за класифицирана информация.</w:t>
            </w:r>
          </w:p>
          <w:p w:rsidR="000331A2" w:rsidRPr="00C8125E" w:rsidRDefault="000331A2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 w:rsidRPr="00C8125E">
              <w:rPr>
                <w:bCs/>
                <w:i/>
                <w:color w:val="000000"/>
                <w:spacing w:val="2"/>
              </w:rPr>
              <w:t xml:space="preserve">Обяд  </w:t>
            </w:r>
          </w:p>
          <w:p w:rsidR="000331A2" w:rsidRPr="00DD68DC" w:rsidRDefault="000331A2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EF4BE6">
              <w:rPr>
                <w:b/>
                <w:bCs/>
                <w:i/>
                <w:color w:val="000000"/>
                <w:spacing w:val="2"/>
              </w:rPr>
              <w:t>Персонална сигурност.</w:t>
            </w:r>
          </w:p>
          <w:p w:rsidR="000331A2" w:rsidRPr="00C8125E" w:rsidRDefault="000331A2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 w:rsidRPr="00C8125E">
              <w:rPr>
                <w:bCs/>
                <w:i/>
                <w:color w:val="000000"/>
                <w:spacing w:val="2"/>
              </w:rPr>
              <w:t>Почивка</w:t>
            </w:r>
          </w:p>
          <w:p w:rsidR="000331A2" w:rsidRPr="00500408" w:rsidRDefault="000331A2" w:rsidP="00EC0CB4">
            <w:pPr>
              <w:tabs>
                <w:tab w:val="left" w:pos="2130"/>
                <w:tab w:val="left" w:pos="4782"/>
              </w:tabs>
              <w:jc w:val="both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197313">
              <w:rPr>
                <w:b/>
                <w:i/>
              </w:rPr>
              <w:t>Индустриална сигурност.</w:t>
            </w:r>
          </w:p>
          <w:p w:rsidR="000331A2" w:rsidRPr="00C8125E" w:rsidRDefault="000331A2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 w:rsidRPr="00C8125E">
              <w:rPr>
                <w:bCs/>
                <w:i/>
                <w:color w:val="000000"/>
                <w:spacing w:val="2"/>
              </w:rPr>
              <w:t>Почивка</w:t>
            </w:r>
          </w:p>
          <w:p w:rsidR="000331A2" w:rsidRPr="00CC2676" w:rsidRDefault="000331A2" w:rsidP="00EC0CB4">
            <w:pPr>
              <w:jc w:val="both"/>
              <w:rPr>
                <w:b/>
                <w:bCs/>
                <w:i/>
                <w:spacing w:val="2"/>
              </w:rPr>
            </w:pPr>
            <w:r w:rsidRPr="00805D38">
              <w:rPr>
                <w:b/>
                <w:bCs/>
                <w:i/>
                <w:spacing w:val="2"/>
              </w:rPr>
              <w:t>Действия в случай на нерегламентиран достъп до класифицирана информация.</w:t>
            </w:r>
          </w:p>
        </w:tc>
      </w:tr>
    </w:tbl>
    <w:p w:rsidR="000331A2" w:rsidRDefault="000331A2" w:rsidP="000331A2"/>
    <w:p w:rsidR="000331A2" w:rsidRDefault="000331A2" w:rsidP="000331A2"/>
    <w:p w:rsidR="000331A2" w:rsidRDefault="000331A2" w:rsidP="000331A2"/>
    <w:p w:rsidR="000331A2" w:rsidRDefault="000331A2" w:rsidP="000331A2"/>
    <w:p w:rsidR="000331A2" w:rsidRDefault="000331A2" w:rsidP="000331A2"/>
    <w:p w:rsidR="000331A2" w:rsidRDefault="000331A2" w:rsidP="000331A2"/>
    <w:p w:rsidR="000331A2" w:rsidRDefault="000331A2" w:rsidP="000331A2"/>
    <w:p w:rsidR="000331A2" w:rsidRDefault="000331A2" w:rsidP="000331A2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0331A2" w:rsidTr="00EC0CB4">
        <w:trPr>
          <w:trHeight w:val="32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31A2" w:rsidRPr="00F14A7E" w:rsidRDefault="000331A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i/>
              </w:rPr>
              <w:t>(четвърти ден</w:t>
            </w:r>
            <w:r w:rsidRPr="00945F42">
              <w:rPr>
                <w:b/>
                <w:i/>
              </w:rPr>
              <w:t>)</w:t>
            </w:r>
          </w:p>
        </w:tc>
      </w:tr>
      <w:tr w:rsidR="000331A2" w:rsidTr="00EC0CB4">
        <w:trPr>
          <w:trHeight w:val="3030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0331A2" w:rsidRPr="00383583" w:rsidRDefault="000331A2" w:rsidP="00EC0CB4">
            <w:pPr>
              <w:rPr>
                <w:b/>
                <w:bCs/>
                <w:i/>
                <w:spacing w:val="2"/>
                <w:lang w:val="en-US"/>
              </w:rPr>
            </w:pPr>
            <w:r>
              <w:rPr>
                <w:b/>
                <w:bCs/>
                <w:i/>
                <w:spacing w:val="2"/>
              </w:rPr>
              <w:t>10:00 – 10</w:t>
            </w:r>
            <w:r w:rsidRPr="00383583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en-US"/>
              </w:rPr>
              <w:t>40</w:t>
            </w:r>
          </w:p>
          <w:p w:rsidR="000331A2" w:rsidRDefault="000331A2" w:rsidP="00EC0CB4">
            <w:pPr>
              <w:rPr>
                <w:b/>
                <w:bCs/>
                <w:i/>
                <w:spacing w:val="2"/>
              </w:rPr>
            </w:pPr>
          </w:p>
          <w:p w:rsidR="000331A2" w:rsidRDefault="000331A2" w:rsidP="00EC0CB4">
            <w:pPr>
              <w:jc w:val="center"/>
              <w:rPr>
                <w:b/>
                <w:bCs/>
                <w:i/>
                <w:spacing w:val="2"/>
              </w:rPr>
            </w:pPr>
          </w:p>
          <w:p w:rsidR="000331A2" w:rsidRDefault="000331A2" w:rsidP="00EC0CB4">
            <w:pPr>
              <w:rPr>
                <w:b/>
                <w:bCs/>
                <w:i/>
                <w:spacing w:val="2"/>
                <w:lang w:val="en-US"/>
              </w:rPr>
            </w:pPr>
            <w:r>
              <w:rPr>
                <w:b/>
                <w:bCs/>
                <w:i/>
                <w:spacing w:val="2"/>
              </w:rPr>
              <w:t>10</w:t>
            </w:r>
            <w:r w:rsidRPr="00383583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en-US"/>
              </w:rPr>
              <w:t>40</w:t>
            </w:r>
            <w:r w:rsidRPr="00383583">
              <w:rPr>
                <w:b/>
                <w:bCs/>
                <w:i/>
                <w:spacing w:val="2"/>
              </w:rPr>
              <w:t xml:space="preserve"> – 1</w:t>
            </w:r>
            <w:r>
              <w:rPr>
                <w:b/>
                <w:bCs/>
                <w:i/>
                <w:spacing w:val="2"/>
                <w:lang w:val="en-US"/>
              </w:rPr>
              <w:t>0</w:t>
            </w:r>
            <w:r w:rsidRPr="00383583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</w:rPr>
              <w:t>50</w:t>
            </w:r>
          </w:p>
          <w:p w:rsidR="000331A2" w:rsidRPr="007A64CD" w:rsidRDefault="000331A2" w:rsidP="00EC0CB4">
            <w:pPr>
              <w:rPr>
                <w:b/>
                <w:bCs/>
                <w:i/>
                <w:spacing w:val="2"/>
                <w:lang w:val="en-US"/>
              </w:rPr>
            </w:pPr>
            <w:r>
              <w:rPr>
                <w:b/>
                <w:bCs/>
                <w:i/>
                <w:spacing w:val="2"/>
              </w:rPr>
              <w:t>10</w:t>
            </w:r>
            <w:r w:rsidRPr="00383583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en-US"/>
              </w:rPr>
              <w:t>50 – 11</w:t>
            </w:r>
            <w:r w:rsidRPr="00383583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</w:rPr>
              <w:t>30</w:t>
            </w:r>
          </w:p>
          <w:p w:rsidR="000331A2" w:rsidRDefault="000331A2" w:rsidP="00EC0CB4">
            <w:pPr>
              <w:rPr>
                <w:b/>
                <w:bCs/>
                <w:i/>
                <w:spacing w:val="2"/>
                <w:lang w:val="en-US"/>
              </w:rPr>
            </w:pPr>
            <w:r w:rsidRPr="00383583">
              <w:rPr>
                <w:b/>
                <w:bCs/>
                <w:i/>
                <w:spacing w:val="2"/>
              </w:rPr>
              <w:t>1</w:t>
            </w:r>
            <w:r>
              <w:rPr>
                <w:b/>
                <w:bCs/>
                <w:i/>
                <w:spacing w:val="2"/>
                <w:lang w:val="en-US"/>
              </w:rPr>
              <w:t>1</w:t>
            </w:r>
            <w:r w:rsidRPr="00383583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en-US"/>
              </w:rPr>
              <w:t>30 – 11</w:t>
            </w:r>
            <w:r w:rsidRPr="00383583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en-US"/>
              </w:rPr>
              <w:t>40</w:t>
            </w:r>
          </w:p>
          <w:p w:rsidR="000331A2" w:rsidRPr="007A64CD" w:rsidRDefault="000331A2" w:rsidP="00EC0CB4">
            <w:pPr>
              <w:rPr>
                <w:b/>
                <w:bCs/>
                <w:i/>
                <w:spacing w:val="2"/>
                <w:lang w:val="en-US"/>
              </w:rPr>
            </w:pPr>
            <w:r>
              <w:rPr>
                <w:b/>
                <w:bCs/>
                <w:i/>
                <w:spacing w:val="2"/>
                <w:lang w:val="ru-RU"/>
              </w:rPr>
              <w:t>11:40 – 12:40</w:t>
            </w:r>
          </w:p>
          <w:p w:rsidR="000331A2" w:rsidRDefault="000331A2" w:rsidP="00EC0CB4">
            <w:pPr>
              <w:rPr>
                <w:b/>
                <w:bCs/>
                <w:i/>
                <w:spacing w:val="2"/>
                <w:lang w:val="ru-RU"/>
              </w:rPr>
            </w:pPr>
          </w:p>
          <w:p w:rsidR="000331A2" w:rsidRDefault="000331A2" w:rsidP="00EC0CB4">
            <w:pPr>
              <w:rPr>
                <w:b/>
                <w:bCs/>
                <w:i/>
                <w:spacing w:val="2"/>
                <w:lang w:val="ru-RU"/>
              </w:rPr>
            </w:pPr>
          </w:p>
          <w:p w:rsidR="000331A2" w:rsidRPr="00383583" w:rsidRDefault="000331A2" w:rsidP="00EC0CB4">
            <w:pPr>
              <w:rPr>
                <w:b/>
                <w:bCs/>
                <w:i/>
                <w:spacing w:val="2"/>
              </w:rPr>
            </w:pPr>
            <w:r>
              <w:rPr>
                <w:b/>
                <w:bCs/>
                <w:i/>
                <w:spacing w:val="2"/>
                <w:lang w:val="ru-RU"/>
              </w:rPr>
              <w:t>12</w:t>
            </w:r>
            <w:r w:rsidRPr="00805D38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ru-RU"/>
              </w:rPr>
              <w:t>40</w:t>
            </w:r>
            <w:r>
              <w:rPr>
                <w:b/>
                <w:bCs/>
                <w:i/>
                <w:spacing w:val="2"/>
              </w:rPr>
              <w:t xml:space="preserve"> – 12</w:t>
            </w:r>
            <w:r w:rsidRPr="00805D38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ru-RU"/>
              </w:rPr>
              <w:t>50</w:t>
            </w:r>
          </w:p>
          <w:p w:rsidR="000331A2" w:rsidRPr="00383583" w:rsidRDefault="000331A2" w:rsidP="00EC0CB4">
            <w:pPr>
              <w:rPr>
                <w:b/>
                <w:bCs/>
                <w:i/>
                <w:spacing w:val="2"/>
                <w:lang w:val="en-US"/>
              </w:rPr>
            </w:pPr>
            <w:r>
              <w:rPr>
                <w:b/>
                <w:bCs/>
                <w:i/>
                <w:spacing w:val="2"/>
                <w:lang w:val="ru-RU"/>
              </w:rPr>
              <w:t>12</w:t>
            </w:r>
            <w:r w:rsidRPr="00805D38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ru-RU"/>
              </w:rPr>
              <w:t>5</w:t>
            </w:r>
            <w:r>
              <w:rPr>
                <w:b/>
                <w:bCs/>
                <w:i/>
                <w:spacing w:val="2"/>
              </w:rPr>
              <w:t>0 – 14</w:t>
            </w:r>
            <w:r w:rsidRPr="00805D38">
              <w:rPr>
                <w:b/>
                <w:bCs/>
                <w:i/>
                <w:spacing w:val="2"/>
              </w:rPr>
              <w:t>:</w:t>
            </w:r>
            <w:r>
              <w:rPr>
                <w:b/>
                <w:bCs/>
                <w:i/>
                <w:spacing w:val="2"/>
                <w:lang w:val="ru-RU"/>
              </w:rPr>
              <w:t>00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1A2" w:rsidRPr="00DD68DC" w:rsidRDefault="000331A2" w:rsidP="00EC0CB4">
            <w:pPr>
              <w:tabs>
                <w:tab w:val="left" w:pos="4617"/>
              </w:tabs>
              <w:jc w:val="both"/>
              <w:rPr>
                <w:b/>
                <w:bCs/>
                <w:i/>
                <w:lang w:val="en-US"/>
              </w:rPr>
            </w:pPr>
            <w:r w:rsidRPr="00383583">
              <w:rPr>
                <w:b/>
                <w:bCs/>
                <w:i/>
                <w:spacing w:val="2"/>
              </w:rPr>
              <w:t xml:space="preserve">Приемане </w:t>
            </w:r>
            <w:r w:rsidRPr="00383583">
              <w:rPr>
                <w:b/>
                <w:bCs/>
                <w:i/>
                <w:spacing w:val="2"/>
                <w:lang w:val="ru-RU"/>
              </w:rPr>
              <w:t xml:space="preserve">и предаване </w:t>
            </w:r>
            <w:r>
              <w:rPr>
                <w:b/>
                <w:bCs/>
                <w:i/>
                <w:spacing w:val="2"/>
              </w:rPr>
              <w:t>на</w:t>
            </w:r>
            <w:r w:rsidRPr="00383583">
              <w:rPr>
                <w:b/>
                <w:bCs/>
                <w:i/>
                <w:spacing w:val="2"/>
              </w:rPr>
              <w:t xml:space="preserve"> пакети с документи и / или материали</w:t>
            </w:r>
            <w:r w:rsidRPr="00383583">
              <w:rPr>
                <w:b/>
                <w:bCs/>
                <w:i/>
                <w:spacing w:val="2"/>
                <w:lang w:val="ru-RU"/>
              </w:rPr>
              <w:t>,</w:t>
            </w:r>
            <w:r w:rsidRPr="00383583">
              <w:rPr>
                <w:b/>
                <w:bCs/>
                <w:i/>
                <w:spacing w:val="2"/>
              </w:rPr>
              <w:t xml:space="preserve"> съдържащи класифицирана информация чрез дирекция „Специална куриерска служба”.</w:t>
            </w:r>
          </w:p>
          <w:p w:rsidR="000331A2" w:rsidRPr="00383583" w:rsidRDefault="000331A2" w:rsidP="00EC0CB4">
            <w:pPr>
              <w:jc w:val="both"/>
              <w:rPr>
                <w:i/>
              </w:rPr>
            </w:pPr>
            <w:r w:rsidRPr="00383583">
              <w:rPr>
                <w:bCs/>
                <w:i/>
                <w:spacing w:val="2"/>
              </w:rPr>
              <w:t>Почивка</w:t>
            </w:r>
          </w:p>
          <w:p w:rsidR="000331A2" w:rsidRPr="00DD68DC" w:rsidRDefault="000331A2" w:rsidP="00EC0CB4">
            <w:pPr>
              <w:jc w:val="both"/>
              <w:rPr>
                <w:b/>
                <w:bCs/>
                <w:i/>
                <w:spacing w:val="2"/>
              </w:rPr>
            </w:pPr>
            <w:r w:rsidRPr="00383583">
              <w:rPr>
                <w:b/>
                <w:bCs/>
                <w:i/>
                <w:lang w:val="ru-RU"/>
              </w:rPr>
              <w:t>Административнонаказателна отговорност по ЗЗКИ</w:t>
            </w:r>
            <w:r w:rsidRPr="00383583">
              <w:rPr>
                <w:b/>
                <w:bCs/>
                <w:i/>
                <w:lang w:val="en-US"/>
              </w:rPr>
              <w:t>.</w:t>
            </w:r>
          </w:p>
          <w:p w:rsidR="000331A2" w:rsidRPr="00383583" w:rsidRDefault="000331A2" w:rsidP="00EC0CB4">
            <w:pPr>
              <w:jc w:val="both"/>
              <w:rPr>
                <w:i/>
              </w:rPr>
            </w:pPr>
            <w:r w:rsidRPr="00383583">
              <w:rPr>
                <w:bCs/>
                <w:i/>
                <w:spacing w:val="2"/>
              </w:rPr>
              <w:t>Почивка</w:t>
            </w:r>
          </w:p>
          <w:p w:rsidR="000331A2" w:rsidRPr="00383583" w:rsidRDefault="000331A2" w:rsidP="00EC0CB4">
            <w:pPr>
              <w:tabs>
                <w:tab w:val="left" w:pos="4617"/>
              </w:tabs>
              <w:jc w:val="both"/>
              <w:rPr>
                <w:b/>
                <w:bCs/>
                <w:i/>
                <w:spacing w:val="2"/>
                <w:lang w:val="ru-RU"/>
              </w:rPr>
            </w:pPr>
            <w:r w:rsidRPr="00383583">
              <w:rPr>
                <w:b/>
                <w:bCs/>
                <w:i/>
                <w:spacing w:val="2"/>
              </w:rPr>
              <w:t>Контрол на дейността по защита на класифицираната информация. Вътрешни проверки на регистратурата.</w:t>
            </w:r>
          </w:p>
          <w:p w:rsidR="000331A2" w:rsidRPr="00DD68DC" w:rsidRDefault="000331A2" w:rsidP="00EC0CB4">
            <w:pPr>
              <w:jc w:val="both"/>
              <w:rPr>
                <w:b/>
                <w:bCs/>
                <w:i/>
                <w:spacing w:val="2"/>
              </w:rPr>
            </w:pPr>
            <w:r w:rsidRPr="00383583">
              <w:rPr>
                <w:b/>
                <w:bCs/>
                <w:i/>
                <w:spacing w:val="2"/>
              </w:rPr>
              <w:t>Условия и ред за извършване на проверките по прекия контрол.</w:t>
            </w:r>
          </w:p>
          <w:p w:rsidR="000331A2" w:rsidRPr="00805D38" w:rsidRDefault="000331A2" w:rsidP="00EC0CB4">
            <w:pPr>
              <w:jc w:val="both"/>
              <w:rPr>
                <w:b/>
                <w:bCs/>
                <w:i/>
                <w:spacing w:val="2"/>
              </w:rPr>
            </w:pPr>
            <w:r w:rsidRPr="00383583">
              <w:rPr>
                <w:bCs/>
                <w:i/>
                <w:spacing w:val="2"/>
              </w:rPr>
              <w:t>Почивка</w:t>
            </w:r>
          </w:p>
          <w:p w:rsidR="000331A2" w:rsidRDefault="000331A2" w:rsidP="00EC0CB4">
            <w:pPr>
              <w:jc w:val="both"/>
              <w:rPr>
                <w:b/>
                <w:i/>
                <w:color w:val="000000" w:themeColor="text1"/>
              </w:rPr>
            </w:pPr>
            <w:r w:rsidRPr="00511212">
              <w:rPr>
                <w:b/>
                <w:i/>
                <w:color w:val="000000" w:themeColor="text1"/>
              </w:rPr>
              <w:t xml:space="preserve">Заключителен тест. </w:t>
            </w:r>
          </w:p>
          <w:p w:rsidR="000331A2" w:rsidRPr="00DD68DC" w:rsidRDefault="000331A2" w:rsidP="00EC0CB4">
            <w:pPr>
              <w:jc w:val="both"/>
              <w:rPr>
                <w:b/>
                <w:bCs/>
                <w:i/>
                <w:lang w:val="en-US"/>
              </w:rPr>
            </w:pPr>
            <w:r w:rsidRPr="007D6EA1">
              <w:rPr>
                <w:b/>
                <w:i/>
              </w:rPr>
              <w:t xml:space="preserve">Заключителна дискусия, връчване на удостоверения за завършено </w:t>
            </w:r>
            <w:r>
              <w:rPr>
                <w:b/>
                <w:i/>
              </w:rPr>
              <w:t xml:space="preserve">първоначално </w:t>
            </w:r>
            <w:r w:rsidRPr="007D6EA1">
              <w:rPr>
                <w:b/>
                <w:i/>
              </w:rPr>
              <w:t>обучение и закриване на курса.</w:t>
            </w:r>
          </w:p>
        </w:tc>
      </w:tr>
    </w:tbl>
    <w:p w:rsidR="000331A2" w:rsidRDefault="000331A2" w:rsidP="000331A2">
      <w:pPr>
        <w:rPr>
          <w:b/>
          <w:i/>
          <w:szCs w:val="28"/>
        </w:rPr>
      </w:pPr>
    </w:p>
    <w:p w:rsidR="004C42C9" w:rsidRPr="000331A2" w:rsidRDefault="004C42C9" w:rsidP="000331A2">
      <w:bookmarkStart w:id="0" w:name="_GoBack"/>
      <w:bookmarkEnd w:id="0"/>
    </w:p>
    <w:sectPr w:rsidR="004C42C9" w:rsidRPr="000331A2" w:rsidSect="003533F8">
      <w:pgSz w:w="12240" w:h="15840"/>
      <w:pgMar w:top="90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8"/>
    <w:rsid w:val="00027736"/>
    <w:rsid w:val="000331A2"/>
    <w:rsid w:val="000F0748"/>
    <w:rsid w:val="00104B9C"/>
    <w:rsid w:val="001338E2"/>
    <w:rsid w:val="0014329D"/>
    <w:rsid w:val="00150397"/>
    <w:rsid w:val="00160F61"/>
    <w:rsid w:val="00197313"/>
    <w:rsid w:val="001A595A"/>
    <w:rsid w:val="002814F3"/>
    <w:rsid w:val="0028259F"/>
    <w:rsid w:val="00293665"/>
    <w:rsid w:val="002A27B0"/>
    <w:rsid w:val="002C0187"/>
    <w:rsid w:val="003533F8"/>
    <w:rsid w:val="00383583"/>
    <w:rsid w:val="004C42C9"/>
    <w:rsid w:val="00500408"/>
    <w:rsid w:val="00514C7B"/>
    <w:rsid w:val="00552ECD"/>
    <w:rsid w:val="00584F0F"/>
    <w:rsid w:val="00587D5B"/>
    <w:rsid w:val="005954D2"/>
    <w:rsid w:val="005B2608"/>
    <w:rsid w:val="00641730"/>
    <w:rsid w:val="00661D36"/>
    <w:rsid w:val="006C18C3"/>
    <w:rsid w:val="006E6977"/>
    <w:rsid w:val="007175D9"/>
    <w:rsid w:val="00772755"/>
    <w:rsid w:val="007A64CD"/>
    <w:rsid w:val="007D6EA1"/>
    <w:rsid w:val="007E57DD"/>
    <w:rsid w:val="007F46BE"/>
    <w:rsid w:val="00805D38"/>
    <w:rsid w:val="0081154B"/>
    <w:rsid w:val="008A624C"/>
    <w:rsid w:val="008C66FD"/>
    <w:rsid w:val="00945F42"/>
    <w:rsid w:val="00967304"/>
    <w:rsid w:val="009F4991"/>
    <w:rsid w:val="00A038B6"/>
    <w:rsid w:val="00A44821"/>
    <w:rsid w:val="00A56150"/>
    <w:rsid w:val="00A945B5"/>
    <w:rsid w:val="00AC2CB9"/>
    <w:rsid w:val="00B3373E"/>
    <w:rsid w:val="00B713DB"/>
    <w:rsid w:val="00BF1A04"/>
    <w:rsid w:val="00C03321"/>
    <w:rsid w:val="00C2536A"/>
    <w:rsid w:val="00C61689"/>
    <w:rsid w:val="00C63298"/>
    <w:rsid w:val="00C72B91"/>
    <w:rsid w:val="00C8125E"/>
    <w:rsid w:val="00CB65DB"/>
    <w:rsid w:val="00CC2676"/>
    <w:rsid w:val="00D03BAE"/>
    <w:rsid w:val="00D61604"/>
    <w:rsid w:val="00DA7148"/>
    <w:rsid w:val="00DD68DC"/>
    <w:rsid w:val="00DF3EA8"/>
    <w:rsid w:val="00E50BC0"/>
    <w:rsid w:val="00EB7663"/>
    <w:rsid w:val="00ED3080"/>
    <w:rsid w:val="00ED5159"/>
    <w:rsid w:val="00EE0441"/>
    <w:rsid w:val="00EF4BE6"/>
    <w:rsid w:val="00EF7780"/>
    <w:rsid w:val="00F14A7E"/>
    <w:rsid w:val="00F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B397"/>
  <w15:docId w15:val="{E67EF8E7-9A92-4307-A53E-B8DF59D1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C0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Nikolova</dc:creator>
  <cp:keywords/>
  <dc:description/>
  <cp:lastModifiedBy>Milena Nikolova</cp:lastModifiedBy>
  <cp:revision>44</cp:revision>
  <cp:lastPrinted>2022-08-31T11:10:00Z</cp:lastPrinted>
  <dcterms:created xsi:type="dcterms:W3CDTF">2021-08-18T07:49:00Z</dcterms:created>
  <dcterms:modified xsi:type="dcterms:W3CDTF">2025-08-20T07:52:00Z</dcterms:modified>
</cp:coreProperties>
</file>