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0C" w:rsidRPr="00876CE0" w:rsidRDefault="006B3B0C" w:rsidP="0052108D">
      <w:pPr>
        <w:spacing w:before="40" w:after="40" w:line="240" w:lineRule="auto"/>
        <w:ind w:right="-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07E00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Образец № </w:t>
      </w:r>
      <w:r w:rsidRPr="00C07E00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6B3B0C" w:rsidRDefault="006B3B0C" w:rsidP="00665A19">
      <w:pPr>
        <w:pStyle w:val="Title"/>
        <w:tabs>
          <w:tab w:val="left" w:pos="3915"/>
          <w:tab w:val="center" w:pos="4847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6B3B0C" w:rsidRPr="00586C50" w:rsidRDefault="006B3B0C" w:rsidP="00665A19">
      <w:pPr>
        <w:pStyle w:val="Title"/>
        <w:tabs>
          <w:tab w:val="left" w:pos="3915"/>
          <w:tab w:val="center" w:pos="48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C50">
        <w:rPr>
          <w:rFonts w:ascii="Times New Roman" w:hAnsi="Times New Roman" w:cs="Times New Roman"/>
          <w:sz w:val="28"/>
          <w:szCs w:val="28"/>
        </w:rPr>
        <w:t>Д О Г О В О Р</w:t>
      </w:r>
    </w:p>
    <w:p w:rsidR="006B3B0C" w:rsidRPr="00586C50" w:rsidRDefault="006B3B0C" w:rsidP="00665A19">
      <w:pPr>
        <w:pStyle w:val="Title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6C5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86C50">
        <w:rPr>
          <w:rFonts w:ascii="Times New Roman" w:hAnsi="Times New Roman" w:cs="Times New Roman"/>
          <w:sz w:val="28"/>
          <w:szCs w:val="28"/>
        </w:rPr>
        <w:t>проект</w:t>
      </w:r>
      <w:r w:rsidRPr="00586C5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3B0C" w:rsidRDefault="006B3B0C" w:rsidP="00665A19">
      <w:pPr>
        <w:pStyle w:val="Title"/>
        <w:spacing w:line="240" w:lineRule="auto"/>
        <w:ind w:firstLine="426"/>
        <w:rPr>
          <w:rFonts w:ascii="Times New Roman" w:hAnsi="Times New Roman" w:cs="Times New Roman"/>
          <w:highlight w:val="yellow"/>
          <w:lang w:val="en-US"/>
        </w:rPr>
      </w:pPr>
    </w:p>
    <w:p w:rsidR="006B3B0C" w:rsidRPr="00EB20FA" w:rsidRDefault="006B3B0C" w:rsidP="00665A19">
      <w:pPr>
        <w:pStyle w:val="Title"/>
        <w:spacing w:line="240" w:lineRule="auto"/>
        <w:ind w:firstLine="426"/>
        <w:rPr>
          <w:rFonts w:ascii="Times New Roman" w:hAnsi="Times New Roman" w:cs="Times New Roman"/>
          <w:highlight w:val="yellow"/>
          <w:lang w:val="en-US"/>
        </w:rPr>
      </w:pPr>
    </w:p>
    <w:p w:rsidR="006B3B0C" w:rsidRDefault="006B3B0C" w:rsidP="0087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</w:t>
      </w:r>
      <w:r w:rsidRPr="004A5EE8">
        <w:rPr>
          <w:rFonts w:ascii="Times New Roman" w:hAnsi="Times New Roman" w:cs="Times New Roman"/>
          <w:sz w:val="28"/>
          <w:szCs w:val="28"/>
        </w:rPr>
        <w:t>………… 201</w:t>
      </w:r>
      <w:r w:rsidR="00C07E00">
        <w:rPr>
          <w:rFonts w:ascii="Times New Roman" w:hAnsi="Times New Roman" w:cs="Times New Roman"/>
          <w:sz w:val="28"/>
          <w:szCs w:val="28"/>
        </w:rPr>
        <w:t>9</w:t>
      </w:r>
      <w:r w:rsidRPr="004A5EE8">
        <w:rPr>
          <w:rFonts w:ascii="Times New Roman" w:hAnsi="Times New Roman" w:cs="Times New Roman"/>
          <w:sz w:val="28"/>
          <w:szCs w:val="28"/>
        </w:rPr>
        <w:t xml:space="preserve"> г., в гр. София, между:</w:t>
      </w:r>
    </w:p>
    <w:p w:rsidR="00876CE0" w:rsidRPr="00876CE0" w:rsidRDefault="00876CE0" w:rsidP="0087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4A5EE8" w:rsidRDefault="006B3B0C" w:rsidP="0052108D">
      <w:pPr>
        <w:pStyle w:val="Heading21"/>
        <w:keepNext/>
        <w:keepLines/>
        <w:shd w:val="clear" w:color="auto" w:fill="auto"/>
        <w:spacing w:line="240" w:lineRule="auto"/>
        <w:ind w:right="-284" w:firstLine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5EE8">
        <w:rPr>
          <w:rFonts w:ascii="Times New Roman" w:hAnsi="Times New Roman" w:cs="Times New Roman"/>
          <w:sz w:val="28"/>
          <w:szCs w:val="28"/>
        </w:rPr>
        <w:t>ДЪРЖАВНАТА КОМИСИЯ ПО СИГУРНОСТТА НА ИНФОРМАЦИЯТА (ДКСИ)</w:t>
      </w:r>
      <w:r w:rsidRPr="0010275C">
        <w:rPr>
          <w:rFonts w:ascii="Times New Roman" w:hAnsi="Times New Roman" w:cs="Times New Roman"/>
          <w:b w:val="0"/>
          <w:sz w:val="28"/>
          <w:szCs w:val="28"/>
        </w:rPr>
        <w:t>,</w:t>
      </w:r>
      <w:r w:rsidRPr="004A5EE8">
        <w:rPr>
          <w:rFonts w:ascii="Times New Roman" w:hAnsi="Times New Roman" w:cs="Times New Roman"/>
          <w:sz w:val="28"/>
          <w:szCs w:val="28"/>
        </w:rPr>
        <w:t xml:space="preserve"> </w:t>
      </w:r>
      <w:r w:rsidR="0010275C" w:rsidRPr="0010275C">
        <w:rPr>
          <w:rFonts w:ascii="Times New Roman" w:hAnsi="Times New Roman" w:cs="Times New Roman"/>
          <w:b w:val="0"/>
          <w:sz w:val="28"/>
          <w:szCs w:val="28"/>
        </w:rPr>
        <w:t xml:space="preserve">със 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>адрес: 1</w:t>
      </w:r>
      <w:r w:rsidR="003842D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гр. София, ул.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“</w:t>
      </w:r>
      <w:r w:rsidR="00C10A1F">
        <w:rPr>
          <w:rFonts w:ascii="Times New Roman" w:hAnsi="Times New Roman" w:cs="Times New Roman"/>
          <w:b w:val="0"/>
          <w:bCs w:val="0"/>
          <w:sz w:val="28"/>
          <w:szCs w:val="28"/>
        </w:rPr>
        <w:t>Козлодуй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”</w:t>
      </w:r>
      <w:r w:rsidR="00521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C10A1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>, БУЛСТАТ 129009087,</w:t>
      </w:r>
      <w:r w:rsidR="0010275C" w:rsidRPr="001027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представлявана от </w:t>
      </w:r>
      <w:r w:rsidR="0010275C" w:rsidRPr="004A5EE8">
        <w:rPr>
          <w:rFonts w:ascii="Times New Roman" w:hAnsi="Times New Roman" w:cs="Times New Roman"/>
          <w:caps/>
          <w:sz w:val="28"/>
          <w:szCs w:val="28"/>
        </w:rPr>
        <w:t xml:space="preserve">юЛИЯ ХУБЕНОВА 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10275C" w:rsidRPr="004A5EE8">
        <w:rPr>
          <w:rFonts w:ascii="Times New Roman" w:hAnsi="Times New Roman" w:cs="Times New Roman"/>
          <w:sz w:val="28"/>
          <w:szCs w:val="28"/>
        </w:rPr>
        <w:t>главен секретар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ДКСИ, упълномощена със Заповед 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№ З-1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48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/1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10275C">
        <w:rPr>
          <w:b w:val="0"/>
          <w:bCs w:val="0"/>
          <w:sz w:val="28"/>
          <w:szCs w:val="28"/>
        </w:rPr>
        <w:t>.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наричана по-долу </w:t>
      </w:r>
      <w:r w:rsidRPr="004A5EE8">
        <w:rPr>
          <w:rFonts w:ascii="Times New Roman" w:hAnsi="Times New Roman" w:cs="Times New Roman"/>
          <w:sz w:val="28"/>
          <w:szCs w:val="28"/>
        </w:rPr>
        <w:t>ВЪЗЛОЖИТЕЛ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една страна</w:t>
      </w:r>
    </w:p>
    <w:p w:rsidR="006B3B0C" w:rsidRPr="00684C95" w:rsidRDefault="006B3B0C" w:rsidP="00C2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и………………………………………………………</w:t>
      </w:r>
      <w:r w:rsidR="007910C8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…………………………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със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седалище и адрес на управление: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гр…</w:t>
      </w:r>
      <w:r w:rsidR="007910C8">
        <w:rPr>
          <w:rFonts w:ascii="Times New Roman" w:hAnsi="Times New Roman" w:cs="Times New Roman"/>
          <w:sz w:val="28"/>
          <w:szCs w:val="28"/>
          <w:lang w:val="bg-BG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.…..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……..,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…………………, </w:t>
      </w:r>
      <w:r>
        <w:rPr>
          <w:rFonts w:ascii="Times New Roman" w:hAnsi="Times New Roman" w:cs="Times New Roman"/>
          <w:sz w:val="28"/>
          <w:szCs w:val="28"/>
          <w:lang w:val="bg-BG"/>
        </w:rPr>
        <w:t>ЕИК……………………………представлявано от …………………</w:t>
      </w:r>
      <w:r w:rsidR="007910C8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="00684C95">
        <w:rPr>
          <w:rFonts w:ascii="Times New Roman" w:hAnsi="Times New Roman" w:cs="Times New Roman"/>
          <w:sz w:val="28"/>
          <w:szCs w:val="28"/>
        </w:rPr>
        <w:t xml:space="preserve">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– в качеството му на 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……., 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определен за изпълнител на основание чл. 112, ал. 1 от ЗОП и утвърдено от </w:t>
      </w:r>
      <w:r w:rsidRPr="00C25A2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 Решение № …………………….., наричан за кратко </w:t>
      </w:r>
      <w:r w:rsidRPr="00C25A2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„ИЗПЪЛНИТЕЛ”,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 от друга страна, </w:t>
      </w:r>
    </w:p>
    <w:p w:rsidR="006B3B0C" w:rsidRDefault="006B3B0C" w:rsidP="00C25A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се сключи настоящият договор за възлагане на обществена поръчка с предмет </w:t>
      </w:r>
      <w:r w:rsidR="00FD2322" w:rsidRPr="00FD232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D2322" w:rsidRPr="00FD2322">
        <w:rPr>
          <w:rFonts w:ascii="Times New Roman" w:hAnsi="Times New Roman" w:cs="Times New Roman"/>
        </w:rPr>
        <w:t xml:space="preserve"> </w:t>
      </w:r>
      <w:r w:rsidR="00FD2322" w:rsidRPr="00FD2322">
        <w:rPr>
          <w:rFonts w:ascii="Times New Roman" w:hAnsi="Times New Roman" w:cs="Times New Roman"/>
          <w:b/>
          <w:bCs/>
          <w:sz w:val="28"/>
          <w:szCs w:val="28"/>
        </w:rPr>
        <w:t>Доставка и монтаж на офис обзавеждане”</w:t>
      </w:r>
      <w:r w:rsidRPr="00FD2322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:rsidR="006B3B0C" w:rsidRPr="00EB20FA" w:rsidRDefault="006B3B0C" w:rsidP="00742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B70965" w:rsidRDefault="006B3B0C" w:rsidP="00B70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І. ПРЕДМЕТ НА ДОГОВОРА</w:t>
      </w:r>
    </w:p>
    <w:p w:rsidR="006B3B0C" w:rsidRPr="00FD2322" w:rsidRDefault="006B3B0C" w:rsidP="00FD232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F4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  <w:lang w:val="bg-BG"/>
        </w:rPr>
        <w:t>Чл. 1. </w:t>
      </w:r>
      <w:r w:rsidR="00FD2322" w:rsidRPr="00FD2322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се задължава да достави и монтира </w:t>
      </w:r>
      <w:r w:rsid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офис обзавеждане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, наричан</w:t>
      </w:r>
      <w:r w:rsid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о</w:t>
      </w:r>
      <w:r w:rsidR="007910C8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по - долу „стоки“, 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подробно описани по вид и комплектация в </w:t>
      </w:r>
      <w:r w:rsidR="00B053E6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Техническото предложение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на </w:t>
      </w:r>
      <w:r w:rsidR="00FD2322" w:rsidRPr="00FD2322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и да прехвърли собствеността срещу задължението на </w:t>
      </w:r>
      <w:r w:rsidR="00B053E6" w:rsidRPr="00B053E6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 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да ги приеме и да заплати договорената цена при условията на настоящия договор и Ценово</w:t>
      </w:r>
      <w:r w:rsidR="00B053E6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то</w:t>
      </w:r>
      <w:r w:rsidR="00FD2322" w:rsidRPr="00FD2322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предложение за изпълнение на поръчката неразделна част от настоящия договор.</w:t>
      </w:r>
    </w:p>
    <w:p w:rsidR="006B3B0C" w:rsidRPr="00CF0D18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BB59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3E4F3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ІІ. СРОК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НА ДОГОВОРА</w:t>
      </w:r>
    </w:p>
    <w:p w:rsidR="00742AD3" w:rsidRPr="00876CE0" w:rsidRDefault="006B3B0C" w:rsidP="00876CE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D1046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2</w:t>
      </w:r>
      <w:r w:rsidRPr="005724D8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="005724D8" w:rsidRPr="005724D8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Срокът за изпълнение е до 60 (шестдесет) календарни дни от датата на сключване на договора за обществена поръчка. </w:t>
      </w:r>
      <w:r w:rsidRPr="005724D8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:rsidR="006B3B0C" w:rsidRPr="005724D8" w:rsidRDefault="006B3B0C" w:rsidP="00665A19">
      <w:pPr>
        <w:tabs>
          <w:tab w:val="left" w:pos="720"/>
          <w:tab w:val="left" w:pos="2340"/>
        </w:tabs>
        <w:spacing w:after="0" w:line="240" w:lineRule="auto"/>
        <w:ind w:hanging="6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6B3B0C" w:rsidRPr="00F179EF" w:rsidRDefault="006B3B0C" w:rsidP="00B70965">
      <w:pPr>
        <w:tabs>
          <w:tab w:val="left" w:pos="72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79E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ІІІ. </w:t>
      </w:r>
      <w:r w:rsidRPr="00F179EF">
        <w:rPr>
          <w:rFonts w:ascii="Times New Roman" w:hAnsi="Times New Roman" w:cs="Times New Roman"/>
          <w:b/>
          <w:bCs/>
          <w:sz w:val="28"/>
          <w:szCs w:val="28"/>
          <w:lang w:val="bg-BG"/>
        </w:rPr>
        <w:t>МЯСТО НА ИЗПЪЛНЕНИЕ</w:t>
      </w:r>
    </w:p>
    <w:p w:rsidR="00BB5939" w:rsidRDefault="006B3B0C" w:rsidP="000132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D5B00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3. </w:t>
      </w:r>
      <w:r w:rsidR="00742AD3" w:rsidRPr="00742AD3">
        <w:rPr>
          <w:rFonts w:ascii="Times New Roman" w:hAnsi="Times New Roman" w:cs="Times New Roman"/>
          <w:sz w:val="28"/>
          <w:szCs w:val="28"/>
          <w:lang w:val="bg-BG"/>
        </w:rPr>
        <w:t>Достав</w:t>
      </w:r>
      <w:r w:rsidR="00742AD3">
        <w:rPr>
          <w:rFonts w:ascii="Times New Roman" w:hAnsi="Times New Roman" w:cs="Times New Roman"/>
          <w:sz w:val="28"/>
          <w:szCs w:val="28"/>
          <w:lang w:val="bg-BG"/>
        </w:rPr>
        <w:t xml:space="preserve">ката </w:t>
      </w:r>
      <w:r w:rsidR="00B053E6">
        <w:rPr>
          <w:rFonts w:ascii="Times New Roman" w:hAnsi="Times New Roman" w:cs="Times New Roman"/>
          <w:sz w:val="28"/>
          <w:szCs w:val="28"/>
          <w:lang w:val="bg-BG"/>
        </w:rPr>
        <w:t xml:space="preserve">и монтажа </w:t>
      </w:r>
      <w:r w:rsidR="00742AD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742AD3" w:rsidRPr="00742AD3">
        <w:rPr>
          <w:rFonts w:ascii="Times New Roman" w:hAnsi="Times New Roman" w:cs="Times New Roman"/>
          <w:sz w:val="28"/>
          <w:szCs w:val="28"/>
          <w:lang w:val="bg-BG"/>
        </w:rPr>
        <w:t xml:space="preserve"> сток</w:t>
      </w:r>
      <w:r w:rsidR="00742AD3">
        <w:rPr>
          <w:rFonts w:ascii="Times New Roman" w:hAnsi="Times New Roman" w:cs="Times New Roman"/>
          <w:sz w:val="28"/>
          <w:szCs w:val="28"/>
          <w:lang w:val="bg-BG"/>
        </w:rPr>
        <w:t>ите, предмет на настоящият договор се</w:t>
      </w:r>
      <w:r w:rsidR="00742AD3" w:rsidRPr="00742A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053E6">
        <w:rPr>
          <w:rFonts w:ascii="Times New Roman" w:hAnsi="Times New Roman" w:cs="Times New Roman"/>
          <w:sz w:val="28"/>
          <w:szCs w:val="28"/>
          <w:lang w:val="bg-BG"/>
        </w:rPr>
        <w:t xml:space="preserve">извършват </w:t>
      </w:r>
      <w:r w:rsidR="00742AD3" w:rsidRPr="00742AD3">
        <w:rPr>
          <w:rFonts w:ascii="Times New Roman" w:hAnsi="Times New Roman" w:cs="Times New Roman"/>
          <w:sz w:val="28"/>
          <w:szCs w:val="28"/>
          <w:lang w:val="bg-BG"/>
        </w:rPr>
        <w:t>в сградата на ДКСИ, находяща се на ул. „Козлодуй“ № 4.</w:t>
      </w:r>
    </w:p>
    <w:p w:rsidR="006B3B0C" w:rsidRDefault="006B3B0C" w:rsidP="009A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4D" w:rsidRDefault="00A30F4D" w:rsidP="009A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4D" w:rsidRDefault="00A30F4D" w:rsidP="009A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4D" w:rsidRPr="00CF1687" w:rsidRDefault="00A30F4D" w:rsidP="009A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687" w:rsidRDefault="006B3B0C" w:rsidP="00CF1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IV. </w:t>
      </w:r>
      <w:r w:rsidRPr="00336C48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ЦЕНИ И НАЧИН НА ПЛАЩАНЕ</w:t>
      </w:r>
    </w:p>
    <w:p w:rsidR="006B3B0C" w:rsidRPr="00CF1687" w:rsidRDefault="00CF1687" w:rsidP="00CF1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B3B0C" w:rsidRPr="00907AC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4. (1) </w:t>
      </w:r>
      <w:r w:rsidR="006B3B0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ВЪЗЛОЖИТЕЛЯТ </w:t>
      </w:r>
      <w:r w:rsidR="006B3B0C"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 да заплаща на</w:t>
      </w:r>
      <w:r w:rsidR="006B3B0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ИЗПЪЛНИТЕЛЯ </w:t>
      </w:r>
      <w:r w:rsidR="006B3B0C"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възнаграждение за предоставените </w:t>
      </w:r>
      <w:r w:rsidR="00742AD3">
        <w:rPr>
          <w:rFonts w:ascii="Times New Roman" w:hAnsi="Times New Roman" w:cs="Times New Roman"/>
          <w:color w:val="000000"/>
          <w:sz w:val="28"/>
          <w:szCs w:val="28"/>
          <w:lang w:val="bg-BG"/>
        </w:rPr>
        <w:t>стоки</w:t>
      </w:r>
      <w:r w:rsidR="006B3B0C"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цени, посочени в </w:t>
      </w:r>
      <w:r w:rsidR="006B3B0C" w:rsidRPr="004D5B00">
        <w:rPr>
          <w:rFonts w:ascii="Times New Roman" w:hAnsi="Times New Roman" w:cs="Times New Roman"/>
          <w:color w:val="000000"/>
          <w:sz w:val="28"/>
          <w:szCs w:val="28"/>
          <w:lang w:val="bg-BG"/>
        </w:rPr>
        <w:t>ценовото предложени</w:t>
      </w:r>
      <w:r w:rsidR="006B3B0C" w:rsidRPr="004D5B00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B3B0C" w:rsidRPr="004D5B00">
        <w:rPr>
          <w:rFonts w:ascii="Times New Roman" w:hAnsi="Times New Roman" w:cs="Times New Roman"/>
          <w:color w:val="000000"/>
          <w:sz w:val="28"/>
          <w:szCs w:val="28"/>
          <w:lang w:val="bg-BG"/>
        </w:rPr>
        <w:t>, приложение към настоящия договор</w:t>
      </w:r>
      <w:r w:rsidR="006B3B0C" w:rsidRPr="004D5B00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742AD3" w:rsidRDefault="00742AD3" w:rsidP="005810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(2)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Общат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а стойност на стоките по чл. 1 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от настоящия договор възлиза на ……………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 (………………………………….) лева без ДДС</w:t>
      </w:r>
      <w:r w:rsidR="00273058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, </w:t>
      </w:r>
      <w:r w:rsidR="00273058"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……………</w:t>
      </w:r>
      <w:r w:rsidR="00273058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 (………………………………….) лева с ДДС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742AD3" w:rsidRPr="006E7B96" w:rsidRDefault="00742AD3" w:rsidP="00742A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Цената включва всички мита, такси</w:t>
      </w:r>
      <w:r w:rsidR="006E7B96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 и разходи по доставката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до място за изпълнение, включително опаковане, транспорт, разопаковане, готово за приемане на мястото на доставката, цялата техническа и сервизна докумен</w:t>
      </w:r>
      <w:r w:rsidR="006E7B96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тация  и гаранционно обслужване</w:t>
      </w:r>
      <w:r w:rsidR="006E7B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E7B96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и други.</w:t>
      </w:r>
    </w:p>
    <w:p w:rsidR="00742AD3" w:rsidRPr="00742AD3" w:rsidRDefault="00742AD3" w:rsidP="00742A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(3)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Плащането се извършва чрез банков превод  по посочена от </w:t>
      </w:r>
      <w:r w:rsidRPr="00742AD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 xml:space="preserve">ИЗПЪЛНИТЕЛЯ 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сметка, след приключване на окончателните доставки, сглобяването и монтирането на мебелите и представяне на следните документи:</w:t>
      </w:r>
    </w:p>
    <w:p w:rsidR="00742AD3" w:rsidRPr="00742AD3" w:rsidRDefault="00742AD3" w:rsidP="00BB593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надлежно оформена фактура</w:t>
      </w:r>
      <w:r w:rsidR="00CC5B4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-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оригинал;</w:t>
      </w:r>
    </w:p>
    <w:p w:rsidR="00742AD3" w:rsidRDefault="00742AD3" w:rsidP="00BB593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двустранно подписани протоколи за сглобяването и монтирането на артикулите;</w:t>
      </w:r>
    </w:p>
    <w:p w:rsidR="00052EA6" w:rsidRPr="00052EA6" w:rsidRDefault="00052EA6" w:rsidP="00052EA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двустранно подписан окончателен протокол за приемане и </w:t>
      </w:r>
      <w:r w:rsidR="00EF62D0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предаване на стоката</w:t>
      </w:r>
      <w:r w:rsidR="00910931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742AD3" w:rsidRPr="00742AD3" w:rsidRDefault="00742AD3" w:rsidP="00BB593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гаранционни карти (когато е приложимо).</w:t>
      </w:r>
    </w:p>
    <w:p w:rsidR="00742AD3" w:rsidRPr="00907AC7" w:rsidRDefault="00742AD3" w:rsidP="00742A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742AD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(4)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</w:t>
      </w:r>
      <w:r w:rsidRPr="00742AD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Плащането се извършва в срок до 7-работни дни от предс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тавяне на посочените документи.</w:t>
      </w:r>
    </w:p>
    <w:p w:rsidR="006B3B0C" w:rsidRPr="00BF4BB9" w:rsidRDefault="00742AD3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</w:t>
      </w:r>
      <w:r w:rsidR="006B3B0C"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 w:rsidR="006B3B0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5</w:t>
      </w:r>
      <w:r w:rsidR="006B3B0C"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 </w:t>
      </w:r>
      <w:r w:rsidR="006B3B0C" w:rsidRPr="00BF4BB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ВЪЗЛОЖИТЕЛЯТ</w:t>
      </w:r>
      <w:r w:rsidR="006B3B0C" w:rsidRPr="00BF4BB9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заплаща възнаграждението по банковата сметка на </w:t>
      </w:r>
      <w:r w:rsidR="006B3B0C" w:rsidRPr="00BF4BB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 w:rsidR="006B3B0C" w:rsidRPr="00BF4BB9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6B3B0C" w:rsidRPr="00BF4BB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>BIC:</w:t>
      </w:r>
      <w:r w:rsidRPr="00BF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</w:p>
    <w:p w:rsidR="006B3B0C" w:rsidRPr="00BF4BB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 xml:space="preserve">IBAN: 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</w:t>
      </w:r>
    </w:p>
    <w:p w:rsidR="006B3B0C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>БАНКА: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</w:p>
    <w:p w:rsidR="006B3B0C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6</w:t>
      </w: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 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ИЗПЪЛНИТЕЛЯТ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уведомява писмено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ВЪЗЛОЖИТЕЛЯ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за всички последващи промени в сметката си в срок до 5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пет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дни, считано от датата на промяната. В случай, че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ИЗПЪЛНИТЕЛЯТ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не уведоми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ВЪЗЛОЖИТЕЛЯ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в този срок, счита се, че плащанията са надлежно извършени.</w:t>
      </w:r>
    </w:p>
    <w:p w:rsidR="00246156" w:rsidRPr="00E42124" w:rsidRDefault="00246156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3B0C" w:rsidRDefault="006B3B0C" w:rsidP="00D711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</w:t>
      </w:r>
      <w:r w:rsidR="00246156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 Когато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е сключил договор/договори за подизпълнение,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извършва окончателно плащане към него, след като бъдат представени доказателства, че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е заплатил на подизпълнителя/подизпълнителите за изпълнените от тях работи, които са приети.</w:t>
      </w:r>
    </w:p>
    <w:p w:rsidR="006B3B0C" w:rsidRDefault="006B3B0C" w:rsidP="005E22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CB57DE" w:rsidRDefault="00246156" w:rsidP="00B70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V</w:t>
      </w:r>
      <w:r w:rsidR="006B3B0C" w:rsidRPr="00CB57DE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="00ED74CE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ДОСТАВКА</w:t>
      </w:r>
      <w:r w:rsidR="006B3B0C" w:rsidRPr="00CB57DE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И ПРИЕМАНЕ НА ИЗПЪЛНЕНИЕТО</w:t>
      </w:r>
    </w:p>
    <w:p w:rsidR="00246156" w:rsidRDefault="006B3B0C" w:rsidP="00246156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 w:rsidRPr="00CB57DE">
        <w:rPr>
          <w:rFonts w:ascii="Times New Roman" w:cs="Times New Roman"/>
          <w:b/>
          <w:bCs/>
          <w:sz w:val="28"/>
          <w:szCs w:val="28"/>
        </w:rPr>
        <w:t>Чл. </w:t>
      </w:r>
      <w:r w:rsidR="00246156">
        <w:rPr>
          <w:rFonts w:ascii="Times New Roman" w:cs="Times New Roman"/>
          <w:b/>
          <w:bCs/>
          <w:sz w:val="28"/>
          <w:szCs w:val="28"/>
        </w:rPr>
        <w:t>6.</w:t>
      </w:r>
      <w:r w:rsidR="00246156" w:rsidRPr="00246156">
        <w:rPr>
          <w:rFonts w:ascii="Times New Roman" w:cs="Times New Roman"/>
          <w:b/>
          <w:sz w:val="28"/>
          <w:szCs w:val="28"/>
        </w:rPr>
        <w:t xml:space="preserve"> (1) </w:t>
      </w:r>
      <w:r w:rsidR="00246156" w:rsidRPr="00246156">
        <w:rPr>
          <w:rFonts w:ascii="Times New Roman" w:cs="Times New Roman"/>
          <w:bCs/>
          <w:sz w:val="28"/>
          <w:szCs w:val="28"/>
        </w:rPr>
        <w:t>Всяка доставка се удостоверява с подписване на приемо-предавателен протокол, като в протокола се описва вида на стоката и нейното количество.</w:t>
      </w:r>
    </w:p>
    <w:p w:rsidR="00246156" w:rsidRDefault="00246156" w:rsidP="00246156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 w:rsidRPr="00246156">
        <w:rPr>
          <w:rFonts w:ascii="Times New Roman" w:cs="Times New Roman"/>
          <w:b/>
          <w:bCs/>
          <w:sz w:val="28"/>
          <w:szCs w:val="28"/>
        </w:rPr>
        <w:lastRenderedPageBreak/>
        <w:t>(2)</w:t>
      </w:r>
      <w:r w:rsidRPr="00246156">
        <w:rPr>
          <w:rFonts w:ascii="Times New Roman" w:cs="Times New Roman"/>
          <w:bCs/>
          <w:sz w:val="28"/>
          <w:szCs w:val="28"/>
        </w:rPr>
        <w:t xml:space="preserve"> След приключване </w:t>
      </w:r>
      <w:r w:rsidR="003E6254">
        <w:rPr>
          <w:rFonts w:ascii="Times New Roman" w:cs="Times New Roman"/>
          <w:bCs/>
          <w:sz w:val="28"/>
          <w:szCs w:val="28"/>
        </w:rPr>
        <w:t xml:space="preserve">на </w:t>
      </w:r>
      <w:r w:rsidRPr="00246156">
        <w:rPr>
          <w:rFonts w:ascii="Times New Roman" w:cs="Times New Roman"/>
          <w:bCs/>
          <w:sz w:val="28"/>
          <w:szCs w:val="28"/>
        </w:rPr>
        <w:t>последната доставка се съставя и подписва окончателен протокол за приемане на всички доставки, в кой</w:t>
      </w:r>
      <w:r>
        <w:rPr>
          <w:rFonts w:ascii="Times New Roman" w:cs="Times New Roman"/>
          <w:bCs/>
          <w:sz w:val="28"/>
          <w:szCs w:val="28"/>
        </w:rPr>
        <w:t xml:space="preserve">то се описват всички протоколи. </w:t>
      </w:r>
    </w:p>
    <w:p w:rsidR="00246156" w:rsidRDefault="00246156" w:rsidP="00246156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 w:rsidRPr="00246156">
        <w:rPr>
          <w:rFonts w:ascii="Times New Roman" w:cs="Times New Roman"/>
          <w:b/>
          <w:bCs/>
          <w:sz w:val="28"/>
          <w:szCs w:val="28"/>
        </w:rPr>
        <w:t xml:space="preserve"> (3)</w:t>
      </w:r>
      <w:r>
        <w:rPr>
          <w:rFonts w:ascii="Times New Roman" w:cs="Times New Roman"/>
          <w:bCs/>
          <w:sz w:val="28"/>
          <w:szCs w:val="28"/>
        </w:rPr>
        <w:t xml:space="preserve"> </w:t>
      </w:r>
      <w:r w:rsidRPr="00246156">
        <w:rPr>
          <w:rFonts w:ascii="Times New Roman" w:cs="Times New Roman"/>
          <w:bCs/>
          <w:sz w:val="28"/>
          <w:szCs w:val="28"/>
        </w:rPr>
        <w:t>Стоките следва да се доставят в транспо</w:t>
      </w:r>
      <w:r>
        <w:rPr>
          <w:rFonts w:ascii="Times New Roman" w:cs="Times New Roman"/>
          <w:bCs/>
          <w:sz w:val="28"/>
          <w:szCs w:val="28"/>
        </w:rPr>
        <w:t>ртни опаковки на производителя.</w:t>
      </w:r>
    </w:p>
    <w:p w:rsidR="00246156" w:rsidRDefault="00246156" w:rsidP="004D4B5E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 w:rsidRPr="00246156">
        <w:rPr>
          <w:rFonts w:ascii="Times New Roman" w:cs="Times New Roman"/>
          <w:b/>
          <w:bCs/>
          <w:sz w:val="28"/>
          <w:szCs w:val="28"/>
        </w:rPr>
        <w:t>(4)</w:t>
      </w:r>
      <w:r>
        <w:rPr>
          <w:rFonts w:ascii="Times New Roman" w:cs="Times New Roman"/>
          <w:bCs/>
          <w:sz w:val="28"/>
          <w:szCs w:val="28"/>
        </w:rPr>
        <w:t xml:space="preserve"> </w:t>
      </w:r>
      <w:r w:rsidR="00876CE0" w:rsidRPr="00876CE0">
        <w:rPr>
          <w:rFonts w:ascii="Times New Roman" w:cs="Times New Roman"/>
          <w:b/>
          <w:bCs/>
          <w:sz w:val="28"/>
          <w:szCs w:val="28"/>
        </w:rPr>
        <w:t>ИЗПЪЛНИТЕЛЯТ</w:t>
      </w:r>
      <w:r w:rsidRPr="00246156">
        <w:rPr>
          <w:rFonts w:ascii="Times New Roman" w:cs="Times New Roman"/>
          <w:bCs/>
          <w:sz w:val="28"/>
          <w:szCs w:val="28"/>
        </w:rPr>
        <w:t xml:space="preserve"> уведомява предварително </w:t>
      </w:r>
      <w:r w:rsidR="00876CE0" w:rsidRPr="00876CE0">
        <w:rPr>
          <w:rFonts w:ascii="Times New Roman" w:cs="Times New Roman"/>
          <w:b/>
          <w:bCs/>
          <w:sz w:val="28"/>
          <w:szCs w:val="28"/>
        </w:rPr>
        <w:t>ВЪЗЛОЖИТЕЛЯ</w:t>
      </w:r>
      <w:r w:rsidRPr="00246156">
        <w:rPr>
          <w:rFonts w:ascii="Times New Roman" w:cs="Times New Roman"/>
          <w:bCs/>
          <w:sz w:val="28"/>
          <w:szCs w:val="28"/>
        </w:rPr>
        <w:t xml:space="preserve"> 1 (един) работен ден за датата и часа, на които ще осъществи доставката, съобразена с работното време на възложителя от 9,00 </w:t>
      </w:r>
      <w:r w:rsidR="001A4749">
        <w:rPr>
          <w:rFonts w:ascii="Times New Roman" w:cs="Times New Roman"/>
          <w:bCs/>
          <w:sz w:val="28"/>
          <w:szCs w:val="28"/>
        </w:rPr>
        <w:t>ч. до</w:t>
      </w:r>
      <w:r w:rsidRPr="00246156">
        <w:rPr>
          <w:rFonts w:ascii="Times New Roman" w:cs="Times New Roman"/>
          <w:bCs/>
          <w:sz w:val="28"/>
          <w:szCs w:val="28"/>
        </w:rPr>
        <w:t xml:space="preserve"> 17,30 ч. </w:t>
      </w:r>
      <w:r w:rsidR="00876CE0" w:rsidRPr="00876CE0">
        <w:rPr>
          <w:rFonts w:ascii="Times New Roman" w:cs="Times New Roman"/>
          <w:b/>
          <w:bCs/>
          <w:sz w:val="28"/>
          <w:szCs w:val="28"/>
        </w:rPr>
        <w:t>ИЗПЪЛНИТЕЛЯТ</w:t>
      </w:r>
      <w:r w:rsidRPr="00246156">
        <w:rPr>
          <w:rFonts w:ascii="Times New Roman" w:cs="Times New Roman"/>
          <w:bCs/>
          <w:sz w:val="28"/>
          <w:szCs w:val="28"/>
        </w:rPr>
        <w:t xml:space="preserve"> уведомява предварително </w:t>
      </w:r>
      <w:r w:rsidR="00876CE0" w:rsidRPr="00876CE0">
        <w:rPr>
          <w:rFonts w:ascii="Times New Roman" w:cs="Times New Roman"/>
          <w:b/>
          <w:bCs/>
          <w:sz w:val="28"/>
          <w:szCs w:val="28"/>
        </w:rPr>
        <w:t>ВЪЗЛОЖИТЕЛЯ</w:t>
      </w:r>
      <w:r w:rsidRPr="00246156">
        <w:rPr>
          <w:rFonts w:ascii="Times New Roman" w:cs="Times New Roman"/>
          <w:bCs/>
          <w:sz w:val="28"/>
          <w:szCs w:val="28"/>
        </w:rPr>
        <w:t xml:space="preserve"> 1 (един) работен ден за датата и часа, на които ще осъществи сглобяването и монтажа, съобразена с работното време на </w:t>
      </w:r>
      <w:r w:rsidR="004D4B5E" w:rsidRPr="004D4B5E">
        <w:rPr>
          <w:rFonts w:ascii="Times New Roman" w:cs="Times New Roman"/>
          <w:b/>
          <w:bCs/>
          <w:sz w:val="28"/>
          <w:szCs w:val="28"/>
        </w:rPr>
        <w:t>ВЪЗЛОЖИТЕЛЯ</w:t>
      </w:r>
      <w:r w:rsidR="001A4749">
        <w:rPr>
          <w:rFonts w:ascii="Times New Roman" w:cs="Times New Roman"/>
          <w:b/>
          <w:bCs/>
          <w:sz w:val="28"/>
          <w:szCs w:val="28"/>
        </w:rPr>
        <w:t xml:space="preserve">                   </w:t>
      </w:r>
      <w:r w:rsidRPr="00246156">
        <w:rPr>
          <w:rFonts w:ascii="Times New Roman" w:cs="Times New Roman"/>
          <w:bCs/>
          <w:sz w:val="28"/>
          <w:szCs w:val="28"/>
        </w:rPr>
        <w:t xml:space="preserve"> от 9,00 </w:t>
      </w:r>
      <w:r w:rsidR="001A4749">
        <w:rPr>
          <w:rFonts w:ascii="Times New Roman" w:cs="Times New Roman"/>
          <w:bCs/>
          <w:sz w:val="28"/>
          <w:szCs w:val="28"/>
        </w:rPr>
        <w:t xml:space="preserve">ч. до </w:t>
      </w:r>
      <w:r w:rsidRPr="00246156">
        <w:rPr>
          <w:rFonts w:ascii="Times New Roman" w:cs="Times New Roman"/>
          <w:bCs/>
          <w:sz w:val="28"/>
          <w:szCs w:val="28"/>
        </w:rPr>
        <w:t>17,30</w:t>
      </w:r>
      <w:r w:rsidR="001A4749">
        <w:rPr>
          <w:rFonts w:ascii="Times New Roman" w:cs="Times New Roman"/>
          <w:bCs/>
          <w:sz w:val="28"/>
          <w:szCs w:val="28"/>
        </w:rPr>
        <w:t xml:space="preserve"> </w:t>
      </w:r>
      <w:r w:rsidRPr="00246156">
        <w:rPr>
          <w:rFonts w:ascii="Times New Roman" w:cs="Times New Roman"/>
          <w:bCs/>
          <w:sz w:val="28"/>
          <w:szCs w:val="28"/>
        </w:rPr>
        <w:t xml:space="preserve">ч. </w:t>
      </w:r>
    </w:p>
    <w:p w:rsidR="006B3B0C" w:rsidRPr="00246156" w:rsidRDefault="00246156" w:rsidP="00246156">
      <w:pPr>
        <w:pStyle w:val="NoSpacing"/>
        <w:ind w:firstLine="284"/>
        <w:jc w:val="both"/>
      </w:pPr>
      <w:r w:rsidRPr="00246156">
        <w:rPr>
          <w:rFonts w:ascii="Times New Roman" w:cs="Times New Roman"/>
          <w:b/>
          <w:bCs/>
          <w:sz w:val="28"/>
          <w:szCs w:val="28"/>
        </w:rPr>
        <w:t>(5)</w:t>
      </w:r>
      <w:r>
        <w:rPr>
          <w:rFonts w:ascii="Times New Roman" w:cs="Times New Roman"/>
          <w:bCs/>
          <w:sz w:val="28"/>
          <w:szCs w:val="28"/>
        </w:rPr>
        <w:t xml:space="preserve"> </w:t>
      </w:r>
      <w:r w:rsidRPr="00246156">
        <w:rPr>
          <w:rFonts w:ascii="Times New Roman" w:cs="Times New Roman"/>
          <w:bCs/>
          <w:sz w:val="28"/>
          <w:szCs w:val="28"/>
        </w:rPr>
        <w:t>Всеки монтаж/сглобяване се удостоверява с подписване на протокол.</w:t>
      </w:r>
    </w:p>
    <w:p w:rsidR="00246156" w:rsidRDefault="00246156" w:rsidP="00246156">
      <w:pPr>
        <w:pStyle w:val="NoSpacing"/>
        <w:ind w:firstLine="284"/>
        <w:jc w:val="both"/>
        <w:rPr>
          <w:rFonts w:ascii="Times New Roman" w:cs="Times New Roman"/>
          <w:b/>
          <w:bCs/>
          <w:sz w:val="28"/>
          <w:szCs w:val="28"/>
        </w:rPr>
      </w:pPr>
    </w:p>
    <w:p w:rsidR="00A90AAD" w:rsidRDefault="00A90AAD" w:rsidP="00B70965">
      <w:pPr>
        <w:pStyle w:val="NoSpacing"/>
        <w:ind w:firstLine="284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  <w:lang w:val="en-US"/>
        </w:rPr>
        <w:t xml:space="preserve">VI. </w:t>
      </w:r>
      <w:r>
        <w:rPr>
          <w:rFonts w:ascii="Times New Roman" w:cs="Times New Roman"/>
          <w:b/>
          <w:bCs/>
          <w:sz w:val="28"/>
          <w:szCs w:val="28"/>
        </w:rPr>
        <w:t>ГАРАНЦИОННИ СРОК</w:t>
      </w:r>
      <w:r w:rsidR="00BA2429">
        <w:rPr>
          <w:rFonts w:ascii="Times New Roman" w:cs="Times New Roman"/>
          <w:b/>
          <w:bCs/>
          <w:sz w:val="28"/>
          <w:szCs w:val="28"/>
        </w:rPr>
        <w:t>ОВЕ</w:t>
      </w:r>
      <w:r>
        <w:rPr>
          <w:rFonts w:ascii="Times New Roman" w:cs="Times New Roman"/>
          <w:b/>
          <w:bCs/>
          <w:sz w:val="28"/>
          <w:szCs w:val="28"/>
        </w:rPr>
        <w:t xml:space="preserve"> И ОБСЛУЖВАНЕ</w:t>
      </w:r>
    </w:p>
    <w:p w:rsidR="00BA2429" w:rsidRDefault="00BA2429" w:rsidP="00BA2429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Чл. 7. (1) </w:t>
      </w:r>
      <w:r w:rsidR="002560FD">
        <w:rPr>
          <w:rFonts w:ascii="Times New Roman" w:cs="Times New Roman"/>
          <w:bCs/>
          <w:sz w:val="28"/>
          <w:szCs w:val="28"/>
        </w:rPr>
        <w:t>Гаранционният</w:t>
      </w:r>
      <w:r w:rsidRPr="00BA2429">
        <w:rPr>
          <w:rFonts w:ascii="Times New Roman" w:cs="Times New Roman"/>
          <w:bCs/>
          <w:sz w:val="28"/>
          <w:szCs w:val="28"/>
        </w:rPr>
        <w:t xml:space="preserve"> </w:t>
      </w:r>
      <w:r w:rsidR="002560FD">
        <w:rPr>
          <w:rFonts w:ascii="Times New Roman" w:cs="Times New Roman"/>
          <w:bCs/>
          <w:sz w:val="28"/>
          <w:szCs w:val="28"/>
        </w:rPr>
        <w:t>срок за всяка</w:t>
      </w:r>
      <w:r w:rsidR="00A90AAD" w:rsidRPr="00BA2429">
        <w:rPr>
          <w:rFonts w:ascii="Times New Roman" w:cs="Times New Roman"/>
          <w:bCs/>
          <w:sz w:val="28"/>
          <w:szCs w:val="28"/>
        </w:rPr>
        <w:t xml:space="preserve"> </w:t>
      </w:r>
      <w:r w:rsidR="002560FD">
        <w:rPr>
          <w:rFonts w:ascii="Times New Roman" w:cs="Times New Roman"/>
          <w:bCs/>
          <w:sz w:val="28"/>
          <w:szCs w:val="28"/>
        </w:rPr>
        <w:t>стока</w:t>
      </w:r>
      <w:r>
        <w:rPr>
          <w:rFonts w:ascii="Times New Roman" w:cs="Times New Roman"/>
          <w:bCs/>
          <w:sz w:val="28"/>
          <w:szCs w:val="28"/>
        </w:rPr>
        <w:t xml:space="preserve"> (</w:t>
      </w:r>
      <w:r w:rsidR="002560FD">
        <w:rPr>
          <w:rFonts w:ascii="Times New Roman" w:cs="Times New Roman"/>
          <w:bCs/>
          <w:sz w:val="28"/>
          <w:szCs w:val="28"/>
        </w:rPr>
        <w:t>артикул</w:t>
      </w:r>
      <w:r>
        <w:rPr>
          <w:rFonts w:ascii="Times New Roman" w:cs="Times New Roman"/>
          <w:bCs/>
          <w:sz w:val="28"/>
          <w:szCs w:val="28"/>
        </w:rPr>
        <w:t>)</w:t>
      </w:r>
      <w:r w:rsidR="00A90AAD" w:rsidRPr="00BA2429">
        <w:rPr>
          <w:rFonts w:ascii="Times New Roman" w:cs="Times New Roman"/>
          <w:bCs/>
          <w:sz w:val="28"/>
          <w:szCs w:val="28"/>
        </w:rPr>
        <w:t xml:space="preserve"> </w:t>
      </w:r>
      <w:r w:rsidR="00B70965">
        <w:rPr>
          <w:rFonts w:ascii="Times New Roman" w:cs="Times New Roman"/>
          <w:bCs/>
          <w:sz w:val="28"/>
          <w:szCs w:val="28"/>
        </w:rPr>
        <w:t>е</w:t>
      </w:r>
      <w:r w:rsidR="002560FD">
        <w:rPr>
          <w:rFonts w:ascii="Times New Roman" w:cs="Times New Roman"/>
          <w:bCs/>
          <w:sz w:val="28"/>
          <w:szCs w:val="28"/>
        </w:rPr>
        <w:t xml:space="preserve"> минимум                   </w:t>
      </w:r>
      <w:r w:rsidR="00B70965" w:rsidRPr="002560FD">
        <w:rPr>
          <w:rFonts w:ascii="Times New Roman" w:cs="Times New Roman"/>
          <w:b/>
          <w:bCs/>
          <w:sz w:val="28"/>
          <w:szCs w:val="28"/>
        </w:rPr>
        <w:t>24</w:t>
      </w:r>
      <w:r w:rsidR="002560FD" w:rsidRPr="002560FD">
        <w:rPr>
          <w:rFonts w:ascii="Times New Roman" w:cs="Times New Roman"/>
          <w:b/>
          <w:bCs/>
          <w:sz w:val="28"/>
          <w:szCs w:val="28"/>
        </w:rPr>
        <w:t xml:space="preserve"> (двадесет и четири) месеца</w:t>
      </w:r>
      <w:r w:rsidR="00A90AAD" w:rsidRPr="00BA2429">
        <w:rPr>
          <w:rFonts w:ascii="Times New Roman" w:cs="Times New Roman"/>
          <w:bCs/>
          <w:sz w:val="28"/>
          <w:szCs w:val="28"/>
        </w:rPr>
        <w:t>, като за начало на гаранцията се приема д</w:t>
      </w:r>
      <w:r>
        <w:rPr>
          <w:rFonts w:ascii="Times New Roman" w:cs="Times New Roman"/>
          <w:bCs/>
          <w:sz w:val="28"/>
          <w:szCs w:val="28"/>
        </w:rPr>
        <w:t>атата на монтажа на артикула.</w:t>
      </w:r>
    </w:p>
    <w:p w:rsidR="00BA2429" w:rsidRPr="00BA2429" w:rsidRDefault="00BA2429" w:rsidP="00BA2429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 xml:space="preserve"> </w:t>
      </w:r>
      <w:r w:rsidRPr="00BA2429">
        <w:rPr>
          <w:rFonts w:asci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cs="Times New Roman"/>
          <w:b/>
          <w:bCs/>
          <w:sz w:val="28"/>
          <w:szCs w:val="28"/>
        </w:rPr>
        <w:t>2</w:t>
      </w:r>
      <w:r w:rsidRPr="00BA2429">
        <w:rPr>
          <w:rFonts w:ascii="Times New Roman" w:cs="Times New Roman"/>
          <w:b/>
          <w:bCs/>
          <w:sz w:val="28"/>
          <w:szCs w:val="28"/>
          <w:lang w:val="en-US"/>
        </w:rPr>
        <w:t xml:space="preserve">) </w:t>
      </w:r>
      <w:r w:rsidRPr="00BA2429">
        <w:rPr>
          <w:rFonts w:ascii="Times New Roman" w:cs="Times New Roman"/>
          <w:b/>
          <w:bCs/>
          <w:sz w:val="28"/>
          <w:szCs w:val="28"/>
        </w:rPr>
        <w:t>ИЗПЪЛНИТЕЛЯТ</w:t>
      </w:r>
      <w:r w:rsidR="00A90AAD" w:rsidRPr="00BA2429">
        <w:rPr>
          <w:rFonts w:ascii="Times New Roman" w:cs="Times New Roman"/>
          <w:bCs/>
          <w:sz w:val="28"/>
          <w:szCs w:val="28"/>
        </w:rPr>
        <w:t xml:space="preserve"> трябва да осигури гаранционно обслужване на доставените </w:t>
      </w:r>
      <w:r w:rsidRPr="00BA2429">
        <w:rPr>
          <w:rFonts w:ascii="Times New Roman" w:cs="Times New Roman"/>
          <w:bCs/>
          <w:sz w:val="28"/>
          <w:szCs w:val="28"/>
        </w:rPr>
        <w:t>стоки (артикули)</w:t>
      </w:r>
      <w:r w:rsidR="00A90AAD" w:rsidRPr="00BA2429">
        <w:rPr>
          <w:rFonts w:ascii="Times New Roman" w:cs="Times New Roman"/>
          <w:bCs/>
          <w:sz w:val="28"/>
          <w:szCs w:val="28"/>
        </w:rPr>
        <w:t>, което следва да покрива всичките им конструктивни и механични части.</w:t>
      </w:r>
    </w:p>
    <w:p w:rsidR="00BA2429" w:rsidRDefault="00A90AAD" w:rsidP="00A90AAD">
      <w:pPr>
        <w:pStyle w:val="NoSpacing"/>
        <w:ind w:firstLine="284"/>
        <w:jc w:val="both"/>
        <w:rPr>
          <w:rFonts w:ascii="Times New Roman" w:cs="Times New Roman"/>
          <w:b/>
          <w:bCs/>
          <w:sz w:val="28"/>
          <w:szCs w:val="28"/>
        </w:rPr>
      </w:pPr>
      <w:r w:rsidRPr="00A90AAD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BA2429">
        <w:rPr>
          <w:rFonts w:ascii="Times New Roman" w:cs="Times New Roman"/>
          <w:b/>
          <w:bCs/>
          <w:sz w:val="28"/>
          <w:szCs w:val="28"/>
        </w:rPr>
        <w:t xml:space="preserve">(3) </w:t>
      </w:r>
      <w:r w:rsidRPr="00BA2429">
        <w:rPr>
          <w:rFonts w:ascii="Times New Roman" w:cs="Times New Roman"/>
          <w:bCs/>
          <w:sz w:val="28"/>
          <w:szCs w:val="28"/>
        </w:rPr>
        <w:t xml:space="preserve">Гаранцията трябва да покрива ремонта на всички установени повреди на конструктивните и/или механичните части на </w:t>
      </w:r>
      <w:r w:rsidR="00BA2429">
        <w:rPr>
          <w:rFonts w:ascii="Times New Roman" w:cs="Times New Roman"/>
          <w:bCs/>
          <w:sz w:val="28"/>
          <w:szCs w:val="28"/>
        </w:rPr>
        <w:t>стоките (</w:t>
      </w:r>
      <w:r w:rsidR="00BA2429" w:rsidRPr="00BA2429">
        <w:rPr>
          <w:rFonts w:ascii="Times New Roman" w:cs="Times New Roman"/>
          <w:bCs/>
          <w:sz w:val="28"/>
          <w:szCs w:val="28"/>
        </w:rPr>
        <w:t>артикули</w:t>
      </w:r>
      <w:r w:rsidR="00BA2429">
        <w:rPr>
          <w:rFonts w:ascii="Times New Roman" w:cs="Times New Roman"/>
          <w:bCs/>
          <w:sz w:val="28"/>
          <w:szCs w:val="28"/>
        </w:rPr>
        <w:t>те)</w:t>
      </w:r>
      <w:r w:rsidRPr="00BA2429">
        <w:rPr>
          <w:rFonts w:ascii="Times New Roman" w:cs="Times New Roman"/>
          <w:bCs/>
          <w:sz w:val="28"/>
          <w:szCs w:val="28"/>
        </w:rPr>
        <w:t>, труда и всички вложени резервни части</w:t>
      </w:r>
      <w:r w:rsidRPr="00A90AAD">
        <w:rPr>
          <w:rFonts w:ascii="Times New Roman" w:cs="Times New Roman"/>
          <w:b/>
          <w:bCs/>
          <w:sz w:val="28"/>
          <w:szCs w:val="28"/>
        </w:rPr>
        <w:t>.</w:t>
      </w:r>
    </w:p>
    <w:p w:rsidR="00A90AAD" w:rsidRPr="00BA2429" w:rsidRDefault="00BA2429" w:rsidP="00A90AAD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(4)</w:t>
      </w:r>
      <w:r w:rsidR="00A90AAD" w:rsidRPr="00A90AAD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A90AAD" w:rsidRPr="00BA2429">
        <w:rPr>
          <w:rFonts w:ascii="Times New Roman" w:cs="Times New Roman"/>
          <w:bCs/>
          <w:sz w:val="28"/>
          <w:szCs w:val="28"/>
        </w:rPr>
        <w:t xml:space="preserve">При наличие на производствени дефекти на </w:t>
      </w:r>
      <w:r w:rsidR="00144238">
        <w:rPr>
          <w:rFonts w:ascii="Times New Roman" w:cs="Times New Roman"/>
          <w:bCs/>
          <w:sz w:val="28"/>
          <w:szCs w:val="28"/>
        </w:rPr>
        <w:t>стоките (</w:t>
      </w:r>
      <w:r w:rsidR="00144238" w:rsidRPr="00BA2429">
        <w:rPr>
          <w:rFonts w:ascii="Times New Roman" w:cs="Times New Roman"/>
          <w:bCs/>
          <w:sz w:val="28"/>
          <w:szCs w:val="28"/>
        </w:rPr>
        <w:t>артикули</w:t>
      </w:r>
      <w:r w:rsidR="00144238">
        <w:rPr>
          <w:rFonts w:ascii="Times New Roman" w:cs="Times New Roman"/>
          <w:bCs/>
          <w:sz w:val="28"/>
          <w:szCs w:val="28"/>
        </w:rPr>
        <w:t xml:space="preserve">те) </w:t>
      </w:r>
      <w:r w:rsidR="00144238" w:rsidRPr="00144238">
        <w:rPr>
          <w:rFonts w:ascii="Times New Roman" w:cs="Times New Roman"/>
          <w:b/>
          <w:bCs/>
          <w:sz w:val="28"/>
          <w:szCs w:val="28"/>
        </w:rPr>
        <w:t>ИЗПЪЛНИТЕЛЯТ</w:t>
      </w:r>
      <w:r w:rsidR="00A90AAD" w:rsidRPr="00BA2429">
        <w:rPr>
          <w:rFonts w:ascii="Times New Roman" w:cs="Times New Roman"/>
          <w:bCs/>
          <w:sz w:val="28"/>
          <w:szCs w:val="28"/>
        </w:rPr>
        <w:t xml:space="preserve"> следва да ги отстрани за своя сметка.</w:t>
      </w:r>
    </w:p>
    <w:p w:rsidR="00144238" w:rsidRPr="00144238" w:rsidRDefault="00144238" w:rsidP="00A90AAD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(5) </w:t>
      </w:r>
      <w:r w:rsidRPr="00A90AAD">
        <w:rPr>
          <w:rFonts w:ascii="Times New Roman" w:cs="Times New Roman"/>
          <w:b/>
          <w:bCs/>
          <w:sz w:val="28"/>
          <w:szCs w:val="28"/>
        </w:rPr>
        <w:t>ИЗПЪЛНИТЕЛЯТ</w:t>
      </w:r>
      <w:r w:rsidR="00A90AAD" w:rsidRPr="00A90AAD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A90AAD" w:rsidRPr="00144238">
        <w:rPr>
          <w:rFonts w:ascii="Times New Roman" w:cs="Times New Roman"/>
          <w:bCs/>
          <w:sz w:val="28"/>
          <w:szCs w:val="28"/>
        </w:rPr>
        <w:t>осигурява една контактна точка за заявяване на проблеми, в която да са налични възможности за подаване на заявка за сервизна услуга.</w:t>
      </w:r>
    </w:p>
    <w:p w:rsidR="00BD6B50" w:rsidRDefault="00A90AAD" w:rsidP="00A90AAD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 w:rsidRPr="00A90AAD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144238">
        <w:rPr>
          <w:rFonts w:ascii="Times New Roman" w:cs="Times New Roman"/>
          <w:b/>
          <w:bCs/>
          <w:sz w:val="28"/>
          <w:szCs w:val="28"/>
        </w:rPr>
        <w:t xml:space="preserve">(6) </w:t>
      </w:r>
      <w:r w:rsidR="00144238" w:rsidRPr="00A90AAD">
        <w:rPr>
          <w:rFonts w:ascii="Times New Roman" w:cs="Times New Roman"/>
          <w:b/>
          <w:bCs/>
          <w:sz w:val="28"/>
          <w:szCs w:val="28"/>
        </w:rPr>
        <w:t>ИЗПЪЛНИТЕЛЯТ</w:t>
      </w:r>
      <w:r w:rsidRPr="00A90AAD"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144238">
        <w:rPr>
          <w:rFonts w:ascii="Times New Roman" w:cs="Times New Roman"/>
          <w:bCs/>
          <w:sz w:val="28"/>
          <w:szCs w:val="28"/>
        </w:rPr>
        <w:t xml:space="preserve">трябва да реагира на подадените сигнали не по-късно от 5 </w:t>
      </w:r>
      <w:r w:rsidR="00BD6B50">
        <w:rPr>
          <w:rFonts w:ascii="Times New Roman" w:cs="Times New Roman"/>
          <w:bCs/>
          <w:sz w:val="28"/>
          <w:szCs w:val="28"/>
        </w:rPr>
        <w:t xml:space="preserve">(пет) </w:t>
      </w:r>
      <w:r w:rsidRPr="00144238">
        <w:rPr>
          <w:rFonts w:ascii="Times New Roman" w:cs="Times New Roman"/>
          <w:bCs/>
          <w:sz w:val="28"/>
          <w:szCs w:val="28"/>
        </w:rPr>
        <w:t xml:space="preserve">работни дни, считано от момента на подаване на сигнала и да отстранява възникналите проблеми в рамките на 30 </w:t>
      </w:r>
      <w:r w:rsidR="00BD6B50">
        <w:rPr>
          <w:rFonts w:ascii="Times New Roman" w:cs="Times New Roman"/>
          <w:bCs/>
          <w:sz w:val="28"/>
          <w:szCs w:val="28"/>
        </w:rPr>
        <w:t xml:space="preserve">(тридесет) </w:t>
      </w:r>
      <w:r w:rsidRPr="00144238">
        <w:rPr>
          <w:rFonts w:ascii="Times New Roman" w:cs="Times New Roman"/>
          <w:bCs/>
          <w:sz w:val="28"/>
          <w:szCs w:val="28"/>
        </w:rPr>
        <w:t>календарни дни.</w:t>
      </w:r>
    </w:p>
    <w:p w:rsidR="00BD6B50" w:rsidRDefault="00BD6B50" w:rsidP="00A90AAD">
      <w:pPr>
        <w:pStyle w:val="NoSpacing"/>
        <w:ind w:firstLine="284"/>
        <w:jc w:val="both"/>
        <w:rPr>
          <w:rFonts w:ascii="Times New Roman" w:cs="Times New Roman"/>
          <w:bCs/>
          <w:sz w:val="28"/>
          <w:szCs w:val="28"/>
        </w:rPr>
      </w:pPr>
      <w:r w:rsidRPr="00BD6B50">
        <w:rPr>
          <w:rFonts w:ascii="Times New Roman" w:cs="Times New Roman"/>
          <w:b/>
          <w:bCs/>
          <w:sz w:val="28"/>
          <w:szCs w:val="28"/>
        </w:rPr>
        <w:t>(7)</w:t>
      </w:r>
      <w:r w:rsidR="00A90AAD" w:rsidRPr="00A90AAD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A90AAD" w:rsidRPr="00BD6B50">
        <w:rPr>
          <w:rFonts w:ascii="Times New Roman" w:cs="Times New Roman"/>
          <w:bCs/>
          <w:sz w:val="28"/>
          <w:szCs w:val="28"/>
        </w:rPr>
        <w:t xml:space="preserve">В случай, че констатираните повреди/дефекти не подлежат на поправка, </w:t>
      </w:r>
      <w:r w:rsidR="00E6661C" w:rsidRPr="00E6661C">
        <w:rPr>
          <w:rFonts w:ascii="Times New Roman" w:cs="Times New Roman"/>
          <w:b/>
          <w:bCs/>
          <w:sz w:val="28"/>
          <w:szCs w:val="28"/>
        </w:rPr>
        <w:t>ИЗПЪЛНИТЕЛЯТ</w:t>
      </w:r>
      <w:r w:rsidR="00A90AAD" w:rsidRPr="00BD6B50">
        <w:rPr>
          <w:rFonts w:ascii="Times New Roman" w:cs="Times New Roman"/>
          <w:bCs/>
          <w:sz w:val="28"/>
          <w:szCs w:val="28"/>
        </w:rPr>
        <w:t xml:space="preserve"> трябва да замени повредените </w:t>
      </w:r>
      <w:r w:rsidR="00E6661C">
        <w:rPr>
          <w:rFonts w:ascii="Times New Roman" w:cs="Times New Roman"/>
          <w:bCs/>
          <w:sz w:val="28"/>
          <w:szCs w:val="28"/>
        </w:rPr>
        <w:t>стоки (</w:t>
      </w:r>
      <w:r w:rsidR="00E6661C" w:rsidRPr="00BA2429">
        <w:rPr>
          <w:rFonts w:ascii="Times New Roman" w:cs="Times New Roman"/>
          <w:bCs/>
          <w:sz w:val="28"/>
          <w:szCs w:val="28"/>
        </w:rPr>
        <w:t>артикули</w:t>
      </w:r>
      <w:r w:rsidR="00E6661C">
        <w:rPr>
          <w:rFonts w:ascii="Times New Roman" w:cs="Times New Roman"/>
          <w:bCs/>
          <w:sz w:val="28"/>
          <w:szCs w:val="28"/>
        </w:rPr>
        <w:t xml:space="preserve">) </w:t>
      </w:r>
      <w:r w:rsidR="00A90AAD" w:rsidRPr="00BD6B50">
        <w:rPr>
          <w:rFonts w:ascii="Times New Roman" w:cs="Times New Roman"/>
          <w:bCs/>
          <w:sz w:val="28"/>
          <w:szCs w:val="28"/>
        </w:rPr>
        <w:t>с нови.</w:t>
      </w:r>
    </w:p>
    <w:p w:rsidR="00A90AAD" w:rsidRDefault="00E6661C" w:rsidP="00A90AAD">
      <w:pPr>
        <w:pStyle w:val="NoSpacing"/>
        <w:ind w:firstLine="284"/>
        <w:jc w:val="both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 xml:space="preserve">(8) </w:t>
      </w:r>
      <w:r w:rsidR="00A90AAD" w:rsidRPr="00BD6B50">
        <w:rPr>
          <w:rFonts w:ascii="Times New Roman" w:cs="Times New Roman"/>
          <w:bCs/>
          <w:sz w:val="28"/>
          <w:szCs w:val="28"/>
        </w:rPr>
        <w:t xml:space="preserve"> В случай, че ремонтът не може да бъде осъществен на място, транспортът на артикулите до сервиза да е за сметка на </w:t>
      </w:r>
      <w:r w:rsidRPr="00E6661C">
        <w:rPr>
          <w:rFonts w:ascii="Times New Roman" w:cs="Times New Roman"/>
          <w:b/>
          <w:bCs/>
          <w:sz w:val="28"/>
          <w:szCs w:val="28"/>
        </w:rPr>
        <w:t>ИЗПЪЛНИТЕЛЯ</w:t>
      </w:r>
      <w:r w:rsidR="00A90AAD" w:rsidRPr="00BD6B50">
        <w:rPr>
          <w:rFonts w:ascii="Times New Roman" w:cs="Times New Roman"/>
          <w:bCs/>
          <w:sz w:val="28"/>
          <w:szCs w:val="28"/>
        </w:rPr>
        <w:t>.</w:t>
      </w:r>
    </w:p>
    <w:p w:rsidR="00BD6B50" w:rsidRPr="00A90AAD" w:rsidRDefault="00BD6B50" w:rsidP="00A90AAD">
      <w:pPr>
        <w:pStyle w:val="NoSpacing"/>
        <w:ind w:firstLine="284"/>
        <w:jc w:val="both"/>
        <w:rPr>
          <w:rFonts w:ascii="Times New Roman" w:cs="Times New Roman"/>
          <w:b/>
          <w:bCs/>
          <w:sz w:val="28"/>
          <w:szCs w:val="28"/>
        </w:rPr>
      </w:pPr>
    </w:p>
    <w:p w:rsidR="006B3B0C" w:rsidRPr="000C44E2" w:rsidRDefault="006B3B0C" w:rsidP="000C44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</w:t>
      </w:r>
      <w:r w:rsidRPr="00F52E8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 ПРАВА И ЗАДЪЛЖЕНИЯ НА ВЪЗЛОЖИТЕЛЯ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F52E8F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Чл. </w:t>
      </w:r>
      <w:r w:rsidR="00CB091E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8</w:t>
      </w:r>
      <w:r w:rsidRPr="00F52E8F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.</w:t>
      </w:r>
      <w:r w:rsidR="001751F3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 xml:space="preserve"> (1)</w:t>
      </w:r>
      <w:r w:rsidRPr="00F52E8F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 </w:t>
      </w:r>
      <w:r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F52E8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ВЪЗЛОЖИТЕЛЯТ </w:t>
      </w:r>
      <w:r w:rsid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</w:t>
      </w:r>
      <w:r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1.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ab/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осигури достъп на персонала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ИЗПЪЛНИТЕЛЯ 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 мястото на изпълнение при спазване на изискванията, установени за работа и достъп </w:t>
      </w:r>
      <w:r w:rsidR="000C44E2"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 </w:t>
      </w:r>
      <w:r w:rsidR="000C44E2">
        <w:rPr>
          <w:rFonts w:ascii="Times New Roman" w:hAnsi="Times New Roman" w:cs="Times New Roman"/>
          <w:color w:val="000000"/>
          <w:sz w:val="28"/>
          <w:szCs w:val="28"/>
          <w:lang w:val="bg-BG"/>
        </w:rPr>
        <w:t>сградата и помещенията в ДКСИ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2.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 xml:space="preserve">Да оказва необходимото съдействие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 изпълнението на поръчката;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 xml:space="preserve">Да плати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уговорената цена в сроковете и при условията на настоящия договор;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 xml:space="preserve">Да окаже необходимото съдействие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за изпълнение на възложената му работа, включително като предостави информация и достъп до данните, които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е изискал във връзка с изпълнение на задълженията си по настоящия договор;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5.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>Да приеме доставените стоки, съответстващи на договорените.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(2)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ВЪЗЛОЖИТЕЛЯТ 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>има право: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 xml:space="preserve">Във всеки момент да проверява изпълнението на договора от страна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да осъществява контрол върху изпълнението на задълженията на му, като указанията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са задължителни за другата страна, освен ако те не възпрепятстват оперативната самостоятелност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или не водят до отклонение от  изискванията за изпълнение на договора;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 xml:space="preserve">Да откаже достъп на служители на </w:t>
      </w:r>
      <w:r w:rsidRPr="00997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които не отговарят на условията за достъп до </w:t>
      </w:r>
      <w:r w:rsidR="000C44E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помещенията в сградата на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ДКСИ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ab/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получава по всяко време информация за подготовката, хода и организацията по изпълнението на дейностите, предмет на договора;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>Да прави предложения във връзка с организацията на работния график, в случаите, в които за извършването на работата по настоящия договор е необходимо участието на Възложителя или на негови служители;</w:t>
      </w:r>
    </w:p>
    <w:p w:rsidR="009970C2" w:rsidRPr="009970C2" w:rsidRDefault="009970C2" w:rsidP="00997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5.</w:t>
      </w: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ab/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откаже приемането на дейностите по договора, когато </w:t>
      </w:r>
      <w:r w:rsidR="000C44E2"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 спазва изискванията на договора и Техническото предложение, докато </w:t>
      </w:r>
      <w:r w:rsidR="000C44E2"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 изпълни изцяло своите задължения съгласно постигнатите договорености;</w:t>
      </w:r>
    </w:p>
    <w:p w:rsidR="00ED74CE" w:rsidRPr="009B40C2" w:rsidRDefault="009970C2" w:rsidP="009B40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6.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ab/>
        <w:t xml:space="preserve">Да получи от </w:t>
      </w:r>
      <w:r w:rsidR="000C44E2" w:rsidRPr="000C44E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997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договора/и за подизпълнение с посоченият/-ите в офертата му подизпълнител/и.</w:t>
      </w:r>
    </w:p>
    <w:p w:rsidR="006B3B0C" w:rsidRPr="00FE35D3" w:rsidRDefault="006B3B0C" w:rsidP="00FE35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8B777F" w:rsidRDefault="006B3B0C" w:rsidP="008B777F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 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ПРАВА И ЗАДЪЛЖЕНИЯ НА ИЗПЪЛНИТЕЛЯ</w:t>
      </w: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Чл. </w:t>
      </w:r>
      <w:r w:rsidR="00E731D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9</w:t>
      </w:r>
      <w:r w:rsidRPr="00181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 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18104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845" w:rsidRPr="00A05845" w:rsidRDefault="00A05845" w:rsidP="00A0584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1.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A0584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Да предостави на </w:t>
      </w:r>
      <w:r w:rsidR="00942E66" w:rsidRPr="00942E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</w:t>
      </w:r>
      <w:r w:rsidRPr="00A0584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след сключване на настоящия договор Списък на служителите, които ще участват в изпълнението на договора и да уведомява своевременно </w:t>
      </w:r>
      <w:r w:rsidR="008B777F" w:rsidRPr="008B777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</w:t>
      </w:r>
      <w:r w:rsidRPr="00A0584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за настъпили промени в Списъка, с цел осигуряване на достъп до </w:t>
      </w:r>
      <w:r w:rsidR="008B777F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мястото</w:t>
      </w:r>
      <w:r w:rsidRPr="00A0584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. </w:t>
      </w:r>
      <w:r w:rsidR="00942E66" w:rsidRPr="00942E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ВЪЗЛОЖИТЕЛЯТ</w:t>
      </w:r>
      <w:r w:rsidRPr="00A0584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си запазва правото да откаже достъп на дадено лице на </w:t>
      </w:r>
      <w:r w:rsidR="00942E66" w:rsidRPr="00942E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ИЗПЪЛНИТЕЛЯ</w:t>
      </w:r>
      <w:r w:rsidRPr="00A0584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, при наличие на основания за това.</w:t>
      </w:r>
    </w:p>
    <w:p w:rsidR="00A05845" w:rsidRPr="00A05845" w:rsidRDefault="00A05845" w:rsidP="00A058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2.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Да спазва режима на достъп и правилата за вътрешния ред и безопасност на работа в помещенията на </w:t>
      </w:r>
      <w:r w:rsidR="00942E66"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;</w:t>
      </w:r>
    </w:p>
    <w:p w:rsidR="00A05845" w:rsidRPr="00A05845" w:rsidRDefault="00A05845" w:rsidP="00A058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3.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Да достави стоките в договорения срок със собствен транспорт и да ги предаде на представител на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</w:t>
      </w:r>
      <w:r w:rsidR="00942E66"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в договорената комплектация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. </w:t>
      </w:r>
    </w:p>
    <w:p w:rsidR="00A05845" w:rsidRPr="00942E66" w:rsidRDefault="00A05845" w:rsidP="00A058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lastRenderedPageBreak/>
        <w:t>4.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Да уведоми писмено </w:t>
      </w:r>
      <w:r w:rsidR="00942E66" w:rsidRPr="00942E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за извършването на доставката и монтажа </w:t>
      </w:r>
      <w:r w:rsidR="006A1FA1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1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(</w:t>
      </w:r>
      <w:r w:rsidR="006A1FA1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един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) работ</w:t>
      </w:r>
      <w:r w:rsidR="006A1FA1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ен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д</w:t>
      </w:r>
      <w:r w:rsidR="006A1FA1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ен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предварително;</w:t>
      </w:r>
    </w:p>
    <w:p w:rsidR="00A05845" w:rsidRPr="00A05845" w:rsidRDefault="00A05845" w:rsidP="00A058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5.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Да предаде стоките на мястото на доставяне и да представи всички докум</w:t>
      </w:r>
      <w:r w:rsid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енти, удостоверяващи произход, 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качество,</w:t>
      </w:r>
      <w:r w:rsid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</w:t>
      </w:r>
      <w:r w:rsidR="002560FD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гаранционна карта</w:t>
      </w:r>
      <w:r w:rsidR="00942E66"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,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комплектация /потребителската документация/;</w:t>
      </w:r>
    </w:p>
    <w:p w:rsidR="00A05845" w:rsidRPr="00A05845" w:rsidRDefault="00A05845" w:rsidP="00A058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6.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Да отстранява за своя сметка и в договорените срокове всички дефекти на стоките, констатирани и предявени по реда на настоящия договор;</w:t>
      </w:r>
    </w:p>
    <w:p w:rsidR="00A05845" w:rsidRPr="008B777F" w:rsidRDefault="00A05845" w:rsidP="008B77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</w:pP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7.</w:t>
      </w:r>
      <w:r w:rsidRPr="00A0584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ab/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Да уведомява своевременно </w:t>
      </w:r>
      <w:r w:rsidR="00942E66" w:rsidRPr="00942E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ВЪЗЛОЖИТЕЛЯ</w:t>
      </w:r>
      <w:r w:rsidRPr="00942E6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 xml:space="preserve"> за всички пречки, възникващи в хо</w:t>
      </w:r>
      <w:r w:rsidR="008B777F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bg-BG"/>
        </w:rPr>
        <w:t>да на изпълнението на договора;</w:t>
      </w:r>
    </w:p>
    <w:p w:rsidR="006B3B0C" w:rsidRDefault="00942E66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6B3B0C" w:rsidRPr="002E528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6B3B0C"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В случай, че </w:t>
      </w:r>
      <w:r w:rsidR="006B3B0C"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ИЗПЪЛНИТЕЛЯТ </w:t>
      </w:r>
      <w:r w:rsidR="006B3B0C" w:rsidRPr="002E528D">
        <w:rPr>
          <w:rFonts w:ascii="Times New Roman" w:hAnsi="Times New Roman" w:cs="Times New Roman"/>
          <w:sz w:val="28"/>
          <w:szCs w:val="28"/>
          <w:lang w:val="bg-BG"/>
        </w:rPr>
        <w:t>ще използва подизпълнител/и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3B0C"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срок от 5 </w:t>
      </w:r>
      <w:r w:rsidR="006B3B0C" w:rsidRPr="002E528D">
        <w:rPr>
          <w:rFonts w:ascii="Times New Roman" w:hAnsi="Times New Roman" w:cs="Times New Roman"/>
          <w:sz w:val="28"/>
          <w:szCs w:val="28"/>
        </w:rPr>
        <w:t>(</w:t>
      </w:r>
      <w:r w:rsidR="006B3B0C" w:rsidRPr="002E528D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="006B3B0C" w:rsidRPr="002E528D">
        <w:rPr>
          <w:rFonts w:ascii="Times New Roman" w:hAnsi="Times New Roman" w:cs="Times New Roman"/>
          <w:sz w:val="28"/>
          <w:szCs w:val="28"/>
        </w:rPr>
        <w:t>)</w:t>
      </w:r>
      <w:r w:rsidR="006B3B0C"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дни от датата на сключване на договора, следва да представи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договор за подизпълнение с посочения/те в офертата подизпълнител/и. Заедно с договора </w:t>
      </w:r>
      <w:r w:rsidR="006B3B0C" w:rsidRPr="0015312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="00E17C0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представя доказателства, че с</w:t>
      </w:r>
      <w:r w:rsidR="002560FD">
        <w:rPr>
          <w:rFonts w:ascii="Times New Roman" w:hAnsi="Times New Roman" w:cs="Times New Roman"/>
          <w:sz w:val="28"/>
          <w:szCs w:val="28"/>
          <w:lang w:val="bg-BG"/>
        </w:rPr>
        <w:t xml:space="preserve">а изпълнени условията по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чл. 66, ал. 2 от ЗОП. Подизпълнителят/ите нямат право да превъзлагат една или повече от дейностите, които са включени в предмета на договора за подизпълнение.</w:t>
      </w:r>
    </w:p>
    <w:p w:rsidR="006B3B0C" w:rsidRDefault="00942E66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="006B3B0C"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>В с</w:t>
      </w:r>
      <w:r w:rsidR="00E571F9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>учаите по чл.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>66, ал.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954DE2">
        <w:rPr>
          <w:rFonts w:ascii="Times New Roman" w:hAnsi="Times New Roman" w:cs="Times New Roman"/>
          <w:sz w:val="28"/>
          <w:szCs w:val="28"/>
        </w:rPr>
        <w:t>4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 xml:space="preserve"> от ЗОП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3B0C"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="006B3B0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 xml:space="preserve">представя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6B3B0C"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ВЪЗЛОЖИТЕЛЯ </w:t>
      </w:r>
      <w:r w:rsidR="006B3B0C" w:rsidRPr="0057428D">
        <w:rPr>
          <w:rFonts w:ascii="Times New Roman" w:hAnsi="Times New Roman" w:cs="Times New Roman"/>
          <w:sz w:val="28"/>
          <w:szCs w:val="28"/>
          <w:lang w:val="bg-BG"/>
        </w:rPr>
        <w:t>допълнително споразумение за замяна на подизпълнител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 и доказателства, че са изпълнени условията по чл. 66, ал. 2 и 1</w:t>
      </w:r>
      <w:r w:rsidR="00954DE2">
        <w:rPr>
          <w:rFonts w:ascii="Times New Roman" w:hAnsi="Times New Roman" w:cs="Times New Roman"/>
          <w:sz w:val="28"/>
          <w:szCs w:val="28"/>
        </w:rPr>
        <w:t>4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 от ЗОП.</w:t>
      </w:r>
    </w:p>
    <w:p w:rsidR="006B3B0C" w:rsidRPr="00D072B0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="00942E66">
        <w:rPr>
          <w:rFonts w:ascii="Times New Roman" w:hAnsi="Times New Roman" w:cs="Times New Roman"/>
          <w:b/>
          <w:bCs/>
          <w:sz w:val="28"/>
          <w:szCs w:val="28"/>
          <w:lang w:val="bg-BG"/>
        </w:rPr>
        <w:t>0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Сключването на договор за подизпълнение не освобождава </w:t>
      </w:r>
      <w:r w:rsidRPr="00D072B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отговорността му за изпълнение на настоящия договор. </w:t>
      </w:r>
      <w:r w:rsidRPr="006642A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отговаря за качеството на извършените работи от своите подизпълнители (в случай, че ползва такива), като за свои.</w:t>
      </w:r>
    </w:p>
    <w:p w:rsidR="006B3B0C" w:rsidRPr="00381C63" w:rsidRDefault="006B3B0C" w:rsidP="00381C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="00942E66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47595A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случай, че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ще използва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капацитета на трети лица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, в срок от 5 </w:t>
      </w:r>
      <w:r w:rsidRPr="002E528D">
        <w:rPr>
          <w:rFonts w:ascii="Times New Roman" w:hAnsi="Times New Roman" w:cs="Times New Roman"/>
          <w:sz w:val="28"/>
          <w:szCs w:val="28"/>
        </w:rPr>
        <w:t>(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Pr="002E528D">
        <w:rPr>
          <w:rFonts w:ascii="Times New Roman" w:hAnsi="Times New Roman" w:cs="Times New Roman"/>
          <w:sz w:val="28"/>
          <w:szCs w:val="28"/>
        </w:rPr>
        <w:t>)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дни от датата на сключване на договора, следва да представи доказателства на </w:t>
      </w:r>
      <w:r w:rsidRPr="002E5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ВЪЗЛОЖИТЕЛЯ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за поетите от </w:t>
      </w:r>
      <w:r>
        <w:rPr>
          <w:rFonts w:ascii="Times New Roman" w:hAnsi="Times New Roman" w:cs="Times New Roman"/>
          <w:sz w:val="28"/>
          <w:szCs w:val="28"/>
          <w:lang w:val="bg-BG"/>
        </w:rPr>
        <w:t>трет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лица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задължения.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Default="006B3B0C" w:rsidP="009A2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="00942E66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 от 3 (три) дни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уведоми </w:t>
      </w:r>
      <w:r w:rsidRPr="0088641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ВЪЗЛОЖИТЕЛЯ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името, данните за контакт и представителите на подизпълнителите,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респ. за третите лица, 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посочени в офертата на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ИЗПЪЛНИТЕЛЯ.</w:t>
      </w:r>
    </w:p>
    <w:p w:rsidR="006B3B0C" w:rsidRDefault="00942E66" w:rsidP="00475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 w:rsidR="006B3B0C" w:rsidRPr="00E40465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6B3B0C"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3B0C" w:rsidRPr="00E4046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Да уведомява </w:t>
      </w:r>
      <w:r w:rsidR="006B3B0C" w:rsidRPr="00381C6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ВЪЗЛОЖИТЕЛЯ</w:t>
      </w:r>
      <w:r w:rsidR="006B3B0C" w:rsidRPr="00E4046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всякакви промени в предоставената информация в хода на изпълнението на договора</w:t>
      </w:r>
      <w:r w:rsidR="006B3B0C"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в срок до 3 </w:t>
      </w:r>
      <w:r w:rsidR="006B3B0C" w:rsidRPr="00E40465">
        <w:rPr>
          <w:rFonts w:ascii="Times New Roman" w:hAnsi="Times New Roman" w:cs="Times New Roman"/>
          <w:sz w:val="28"/>
          <w:szCs w:val="28"/>
        </w:rPr>
        <w:t>(</w:t>
      </w:r>
      <w:r w:rsidR="006B3B0C" w:rsidRPr="00E40465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="006B3B0C" w:rsidRPr="00E40465">
        <w:rPr>
          <w:rFonts w:ascii="Times New Roman" w:hAnsi="Times New Roman" w:cs="Times New Roman"/>
          <w:sz w:val="28"/>
          <w:szCs w:val="28"/>
        </w:rPr>
        <w:t>)</w:t>
      </w:r>
      <w:r w:rsidR="006B3B0C"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дни от настъпване на съответното обстоятелство</w:t>
      </w:r>
      <w:r w:rsidR="006B3B0C" w:rsidRPr="00E40465">
        <w:rPr>
          <w:rFonts w:ascii="Times New Roman" w:hAnsi="Times New Roman" w:cs="Times New Roman"/>
          <w:sz w:val="28"/>
          <w:szCs w:val="28"/>
          <w:lang w:val="bg-BG" w:eastAsia="bg-BG"/>
        </w:rPr>
        <w:t>.</w:t>
      </w:r>
    </w:p>
    <w:p w:rsidR="006B3B0C" w:rsidRDefault="00942E66" w:rsidP="007D7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14</w:t>
      </w:r>
      <w:r w:rsidR="006B3B0C" w:rsidRPr="009A2E10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6B3B0C" w:rsidRPr="009A2E10">
        <w:rPr>
          <w:rFonts w:ascii="Times New Roman" w:hAnsi="Times New Roman" w:cs="Times New Roman"/>
          <w:sz w:val="28"/>
          <w:szCs w:val="28"/>
          <w:lang w:val="bg-BG"/>
        </w:rPr>
        <w:t xml:space="preserve"> Да не преотстъпва на други лица правата и задълженията си по настоящия договор </w:t>
      </w:r>
      <w:r w:rsidR="006B3B0C" w:rsidRPr="005519C2">
        <w:rPr>
          <w:rFonts w:ascii="Times New Roman" w:hAnsi="Times New Roman" w:cs="Times New Roman"/>
          <w:sz w:val="28"/>
          <w:szCs w:val="28"/>
          <w:lang w:val="bg-BG"/>
        </w:rPr>
        <w:t xml:space="preserve">без знанието на </w:t>
      </w:r>
      <w:r w:rsidR="006B3B0C" w:rsidRPr="005519C2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ВЪЗЛОЖИТЕЛЯ.</w:t>
      </w:r>
    </w:p>
    <w:p w:rsidR="00942E66" w:rsidRPr="005519C2" w:rsidRDefault="00942E66" w:rsidP="007D7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BE7006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E7006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1</w:t>
      </w:r>
      <w:r w:rsid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0</w:t>
      </w:r>
      <w:r w:rsidRPr="00BE7006">
        <w:rPr>
          <w:rFonts w:ascii="Times New Roman" w:hAnsi="Times New Roman" w:cs="Times New Roman"/>
          <w:sz w:val="28"/>
          <w:szCs w:val="28"/>
          <w:lang w:val="bg-BG"/>
        </w:rPr>
        <w:t>. </w:t>
      </w:r>
      <w:r w:rsidRPr="00BE7006">
        <w:rPr>
          <w:rFonts w:ascii="Times New Roman" w:hAnsi="Times New Roman" w:cs="Times New Roman"/>
          <w:b/>
          <w:bCs/>
          <w:sz w:val="28"/>
          <w:szCs w:val="28"/>
        </w:rPr>
        <w:t>ИЗПЪЛНИТЕЛЯТ</w:t>
      </w:r>
      <w:r w:rsidRPr="00BE7006">
        <w:rPr>
          <w:rFonts w:ascii="Times New Roman" w:hAnsi="Times New Roman" w:cs="Times New Roman"/>
          <w:sz w:val="28"/>
          <w:szCs w:val="28"/>
        </w:rPr>
        <w:t xml:space="preserve"> има право</w:t>
      </w:r>
      <w:r w:rsidRPr="00BE700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B3B0C" w:rsidRPr="00CE116D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16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CE116D">
        <w:rPr>
          <w:rFonts w:ascii="Times New Roman" w:hAnsi="Times New Roman" w:cs="Times New Roman"/>
          <w:sz w:val="28"/>
          <w:szCs w:val="28"/>
        </w:rPr>
        <w:t xml:space="preserve">а иска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 xml:space="preserve">и да получи </w:t>
      </w:r>
      <w:r w:rsidRPr="00CE116D">
        <w:rPr>
          <w:rFonts w:ascii="Times New Roman" w:hAnsi="Times New Roman" w:cs="Times New Roman"/>
          <w:sz w:val="28"/>
          <w:szCs w:val="28"/>
        </w:rPr>
        <w:t xml:space="preserve">от </w:t>
      </w:r>
      <w:r w:rsidRPr="00CE116D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CE116D">
        <w:rPr>
          <w:rFonts w:ascii="Times New Roman" w:hAnsi="Times New Roman" w:cs="Times New Roman"/>
          <w:sz w:val="28"/>
          <w:szCs w:val="28"/>
        </w:rPr>
        <w:t xml:space="preserve">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CE116D">
        <w:rPr>
          <w:rFonts w:ascii="Times New Roman" w:hAnsi="Times New Roman" w:cs="Times New Roman"/>
          <w:sz w:val="28"/>
          <w:szCs w:val="28"/>
        </w:rPr>
        <w:t xml:space="preserve">еобходимото съдействие за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изпълнение на предмета на договора</w:t>
      </w:r>
      <w:r w:rsidRPr="00CE116D">
        <w:rPr>
          <w:rFonts w:ascii="Times New Roman" w:hAnsi="Times New Roman" w:cs="Times New Roman"/>
          <w:sz w:val="28"/>
          <w:szCs w:val="28"/>
        </w:rPr>
        <w:t>.</w:t>
      </w:r>
    </w:p>
    <w:p w:rsidR="006B3B0C" w:rsidRPr="003B56EF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56EF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3B56EF">
        <w:rPr>
          <w:rFonts w:ascii="Times New Roman" w:hAnsi="Times New Roman" w:cs="Times New Roman"/>
          <w:sz w:val="28"/>
          <w:szCs w:val="28"/>
          <w:lang w:val="bg-BG"/>
        </w:rPr>
        <w:t xml:space="preserve"> Да иска от </w:t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3B56EF">
        <w:rPr>
          <w:rFonts w:ascii="Times New Roman" w:hAnsi="Times New Roman" w:cs="Times New Roman"/>
          <w:sz w:val="28"/>
          <w:szCs w:val="28"/>
          <w:lang w:val="bg-BG"/>
        </w:rPr>
        <w:t xml:space="preserve"> да приеме изпълнената работа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34D38" w:rsidRDefault="006B3B0C" w:rsidP="00310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FB9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3.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8E5FB9">
        <w:rPr>
          <w:rFonts w:ascii="Times New Roman" w:hAnsi="Times New Roman" w:cs="Times New Roman"/>
          <w:sz w:val="28"/>
          <w:szCs w:val="28"/>
        </w:rPr>
        <w:t xml:space="preserve">а получи от </w:t>
      </w:r>
      <w:r w:rsidRPr="008E5FB9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8E5FB9">
        <w:rPr>
          <w:rFonts w:ascii="Times New Roman" w:hAnsi="Times New Roman" w:cs="Times New Roman"/>
          <w:sz w:val="28"/>
          <w:szCs w:val="28"/>
        </w:rPr>
        <w:t xml:space="preserve"> 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8E5FB9">
        <w:rPr>
          <w:rFonts w:ascii="Times New Roman" w:hAnsi="Times New Roman" w:cs="Times New Roman"/>
          <w:sz w:val="28"/>
          <w:szCs w:val="28"/>
        </w:rPr>
        <w:t xml:space="preserve">плащане 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 xml:space="preserve">на дължимото възнаграждение </w:t>
      </w:r>
      <w:r w:rsidRPr="008E5FB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извършените </w:t>
      </w:r>
      <w:r w:rsidR="00A05845">
        <w:rPr>
          <w:rFonts w:ascii="Times New Roman" w:hAnsi="Times New Roman" w:cs="Times New Roman"/>
          <w:sz w:val="28"/>
          <w:szCs w:val="28"/>
          <w:lang w:val="bg-BG"/>
        </w:rPr>
        <w:t>доставки и монтаж на стоките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посоч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ените срокове и</w:t>
      </w:r>
      <w:r w:rsidRPr="008E5FB9">
        <w:rPr>
          <w:rFonts w:ascii="Times New Roman" w:hAnsi="Times New Roman" w:cs="Times New Roman"/>
          <w:sz w:val="28"/>
          <w:szCs w:val="28"/>
        </w:rPr>
        <w:t xml:space="preserve"> при условията на настоящия договор.</w:t>
      </w:r>
    </w:p>
    <w:p w:rsidR="00942E66" w:rsidRDefault="00942E66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296" w:rsidRDefault="00013296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296" w:rsidRDefault="00013296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B0C" w:rsidRPr="008B777F" w:rsidRDefault="006B3B0C" w:rsidP="008B7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F6D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VII</w:t>
      </w:r>
      <w:r w:rsidRPr="00FF6D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 w:rsidRPr="00FF6DC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bg-BG"/>
        </w:rPr>
        <w:t> КОНФИДЕНЦИАЛНОСТ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1</w:t>
      </w:r>
      <w:r w:rsid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</w:t>
      </w: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. ИЗПЪЛНИТЕЛЯТ 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 да не разкрива по никакъв начин пред трети лица информация, станала му известна при или по повод изпълнение на задълженията му по настоящия 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, включително да не предоставя документи относно изпълнението на поръчката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7910C8" w:rsidRPr="00D15E77" w:rsidRDefault="007910C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Pr="00F72AAC" w:rsidRDefault="006B3B0C" w:rsidP="00F72AA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1</w:t>
      </w:r>
      <w:r w:rsid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</w:t>
      </w: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ИЗПЪЛНИТЕЛЯТ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 да не използва информация, станала му известна при изпълнение на задълженията му по настоящия договор за своя изгода или за изгода на трети лица. </w:t>
      </w:r>
    </w:p>
    <w:p w:rsidR="00434D38" w:rsidRPr="00434D38" w:rsidRDefault="00434D3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B3B0C" w:rsidRPr="008B777F" w:rsidRDefault="006B3B0C" w:rsidP="008B7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VIII</w:t>
      </w:r>
      <w:r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 </w:t>
      </w:r>
      <w:r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ОТГОВОРНОСТ И САНКЦИИ</w:t>
      </w:r>
    </w:p>
    <w:p w:rsidR="006B3B0C" w:rsidRPr="00E731D5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 w:rsid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13</w:t>
      </w:r>
      <w:r w:rsidRPr="00F16A83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 xml:space="preserve">При забава на </w:t>
      </w: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 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>за изпълнение на предмета на договора, същият дължи неустойка в размер на 1 (един) % от стойността на забавената дейност за всеки просрочен ден, но не повече от 10 (десет) % от нея.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 w:rsidR="00E731D5"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14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 xml:space="preserve">При забава от страна на </w:t>
      </w: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 xml:space="preserve"> за заплащане на сумите за изпълнение на предмета на договора същият дължи неустойка в размер на   1 (един) % от стойността на забавената дейност за всеки просрочен ден, но не повече от 10 (десет) % от нея.</w:t>
      </w:r>
    </w:p>
    <w:p w:rsidR="007910C8" w:rsidRPr="00E731D5" w:rsidRDefault="007910C8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 w:rsidR="00E731D5"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15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ВЪЗЛОЖИТЕЛЯТ</w:t>
      </w:r>
      <w:r w:rsidRPr="00E731D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има право да прихване дължимите от 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ИЗПЪЛНИТЕЛЯ </w:t>
      </w:r>
      <w:r w:rsidRPr="00E731D5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неустойки от гаранцията за изпълнение.</w:t>
      </w:r>
    </w:p>
    <w:p w:rsidR="007910C8" w:rsidRPr="00E731D5" w:rsidRDefault="007910C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 w:rsidR="00E731D5"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16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E731D5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Задържането на гаранцията за изпълнение и изплащането на неустойка не лишава изправната страна по договора от правото да търси обезщетение за вреди и пропуснати ползи над уговорените размери.</w:t>
      </w:r>
    </w:p>
    <w:p w:rsidR="007910C8" w:rsidRPr="00E731D5" w:rsidRDefault="007910C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Pr="00E731D5" w:rsidRDefault="006B3B0C" w:rsidP="00F15C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</w:t>
      </w:r>
      <w:r w:rsidR="00E731D5"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17</w:t>
      </w: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(1)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 </w:t>
      </w:r>
    </w:p>
    <w:p w:rsidR="006B3B0C" w:rsidRPr="00E731D5" w:rsidRDefault="006B3B0C" w:rsidP="0069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(2) 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B3B0C" w:rsidRPr="00E731D5" w:rsidRDefault="006B3B0C" w:rsidP="0069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t>(3) 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2 (два) дни от настъпването на непреодолимата сила. При неуведомяване се дължи обезщетение за настъпилите от това вреди.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(4) </w:t>
      </w:r>
      <w:r w:rsidRPr="00E731D5">
        <w:rPr>
          <w:rFonts w:ascii="Times New Roman" w:hAnsi="Times New Roman" w:cs="Times New Roman"/>
          <w:sz w:val="28"/>
          <w:szCs w:val="28"/>
          <w:lang w:val="bg-BG"/>
        </w:rPr>
        <w:t>Докато трае непреодолимата сила, изпълнението на задълженията на свързаните с тях насрещни задължения се спира.</w:t>
      </w:r>
    </w:p>
    <w:p w:rsidR="007910C8" w:rsidRPr="00E731D5" w:rsidRDefault="007910C8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61A10" w:rsidRDefault="006B3B0C" w:rsidP="00D61A10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</w:t>
      </w:r>
      <w:r w:rsidR="00E731D5"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18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. 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>Лиц</w:t>
      </w:r>
      <w:r w:rsidR="00E273CB">
        <w:rPr>
          <w:rFonts w:ascii="Times New Roman" w:eastAsia="Batang" w:hAnsi="Times New Roman" w:cs="Times New Roman"/>
          <w:sz w:val="28"/>
          <w:szCs w:val="28"/>
          <w:lang w:val="bg-BG"/>
        </w:rPr>
        <w:t>а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за контакт </w:t>
      </w:r>
      <w:r w:rsidR="00267879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и контрол 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по изпълнението на договора </w:t>
      </w:r>
      <w:r w:rsidRPr="00E731D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от страна на </w:t>
      </w:r>
      <w:r w:rsidRPr="00E731D5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 xml:space="preserve">ВЪЗЛОЖИТЕЛЯ: </w:t>
      </w:r>
      <w:r w:rsidR="005E16FE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Христо Вълков </w:t>
      </w:r>
      <w:r w:rsidR="00267879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>– тел. 0882660388 и</w:t>
      </w:r>
      <w:r w:rsidR="005E16FE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                 </w:t>
      </w:r>
      <w:r w:rsidR="00267879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</w:t>
      </w:r>
      <w:r w:rsidR="005E16FE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>Делчо Въртийски</w:t>
      </w:r>
      <w:r w:rsidR="00D61A10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</w:t>
      </w:r>
      <w:r w:rsidR="00267879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>–</w:t>
      </w:r>
      <w:r w:rsidR="005E16FE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тел. </w:t>
      </w:r>
      <w:r w:rsidR="00267879" w:rsidRPr="00267879">
        <w:rPr>
          <w:rFonts w:ascii="Times New Roman" w:eastAsia="Batang" w:hAnsi="Times New Roman" w:cs="Times New Roman"/>
          <w:sz w:val="28"/>
          <w:szCs w:val="28"/>
          <w:lang w:val="bg-BG"/>
        </w:rPr>
        <w:t>0882660377</w:t>
      </w:r>
      <w:r w:rsidR="00D61A10">
        <w:rPr>
          <w:rFonts w:ascii="Times New Roman" w:eastAsia="Batang" w:hAnsi="Times New Roman" w:cs="Times New Roman"/>
          <w:sz w:val="28"/>
          <w:szCs w:val="28"/>
          <w:lang w:val="bg-BG"/>
        </w:rPr>
        <w:t>.</w:t>
      </w:r>
    </w:p>
    <w:p w:rsidR="007910C8" w:rsidRDefault="007910C8" w:rsidP="00D61A10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bg-BG"/>
        </w:rPr>
      </w:pPr>
    </w:p>
    <w:p w:rsidR="00B86241" w:rsidRDefault="00E731D5" w:rsidP="00B86241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val="bg-BG"/>
        </w:rPr>
      </w:pP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Чл.1</w:t>
      </w:r>
      <w:r w:rsidR="00D61A1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9</w:t>
      </w:r>
      <w:r w:rsidRPr="00E731D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</w:t>
      </w:r>
      <w:r w:rsidR="00D61A1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="00D61A10">
        <w:rPr>
          <w:rFonts w:ascii="Times New Roman" w:eastAsia="Batang" w:hAnsi="Times New Roman" w:cs="Times New Roman"/>
          <w:sz w:val="28"/>
          <w:szCs w:val="28"/>
          <w:lang w:val="bg-BG"/>
        </w:rPr>
        <w:t>Л</w:t>
      </w:r>
      <w:r w:rsidR="00D61A10" w:rsidRPr="00E731D5">
        <w:rPr>
          <w:rFonts w:ascii="Times New Roman" w:eastAsia="Batang" w:hAnsi="Times New Roman" w:cs="Times New Roman"/>
          <w:sz w:val="28"/>
          <w:szCs w:val="28"/>
          <w:lang w:val="bg-BG"/>
        </w:rPr>
        <w:t>ице</w:t>
      </w:r>
      <w:r w:rsidR="00D61A10">
        <w:rPr>
          <w:rFonts w:ascii="Times New Roman" w:eastAsia="Batang" w:hAnsi="Times New Roman" w:cs="Times New Roman"/>
          <w:sz w:val="28"/>
          <w:szCs w:val="28"/>
          <w:lang w:val="bg-BG"/>
        </w:rPr>
        <w:t>/а</w:t>
      </w:r>
      <w:r w:rsidR="00D61A10" w:rsidRPr="00E731D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за контакт</w:t>
      </w:r>
      <w:r w:rsidR="00D61A10" w:rsidRPr="00D61A10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</w:t>
      </w:r>
      <w:r w:rsidR="00D61A10" w:rsidRPr="00E731D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по изпълнението на договора </w:t>
      </w:r>
      <w:r w:rsidR="00D61A10" w:rsidRPr="00E731D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от страна на </w:t>
      </w:r>
      <w:r w:rsidR="00D61A10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ИЗПЪЛНИТЕЛЯ</w:t>
      </w:r>
      <w:r w:rsidR="00D61A10" w:rsidRPr="00E731D5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:</w:t>
      </w:r>
      <w:r w:rsidR="00D61A10" w:rsidRPr="00D61A10">
        <w:rPr>
          <w:rFonts w:ascii="Times New Roman" w:hAnsi="Times New Roman" w:cs="Times New Roman"/>
          <w:bCs/>
          <w:sz w:val="28"/>
          <w:szCs w:val="28"/>
          <w:lang w:val="bg-BG" w:eastAsia="bg-BG"/>
        </w:rPr>
        <w:t>…………………………………………………………</w:t>
      </w:r>
    </w:p>
    <w:p w:rsidR="00D61A10" w:rsidRDefault="00E731D5" w:rsidP="00B86241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val="bg-BG"/>
        </w:rPr>
      </w:pPr>
      <w:r w:rsidRPr="00B862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Точка </w:t>
      </w:r>
      <w:r w:rsidRPr="00B86241">
        <w:rPr>
          <w:rFonts w:ascii="Times New Roman" w:eastAsia="Batang" w:hAnsi="Times New Roman" w:cs="Times New Roman"/>
          <w:b/>
          <w:sz w:val="28"/>
          <w:szCs w:val="28"/>
          <w:lang w:val="bg-BG"/>
        </w:rPr>
        <w:t>за контакт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по изпълнението на договора </w:t>
      </w:r>
      <w:r w:rsidRPr="00E731D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от страна на </w:t>
      </w:r>
      <w:r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ИЗПЪЛНИТЕЛЯ</w:t>
      </w:r>
      <w:r w:rsidRPr="00E731D5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 xml:space="preserve">: </w:t>
      </w:r>
      <w:r w:rsidR="00267879" w:rsidRPr="00267879">
        <w:rPr>
          <w:rFonts w:ascii="Times New Roman" w:hAnsi="Times New Roman" w:cs="Times New Roman"/>
          <w:bCs/>
          <w:sz w:val="28"/>
          <w:szCs w:val="28"/>
          <w:lang w:val="bg-BG" w:eastAsia="bg-BG"/>
        </w:rPr>
        <w:t>адрес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</w:t>
      </w:r>
      <w:r w:rsidR="00B86241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</w:t>
      </w:r>
      <w:r w:rsidR="00BD280C">
        <w:rPr>
          <w:rFonts w:ascii="Times New Roman" w:eastAsia="Batang" w:hAnsi="Times New Roman" w:cs="Times New Roman"/>
          <w:sz w:val="28"/>
          <w:szCs w:val="28"/>
          <w:lang w:val="bg-BG"/>
        </w:rPr>
        <w:t>…………</w:t>
      </w:r>
      <w:r w:rsidR="00B86241">
        <w:rPr>
          <w:rFonts w:ascii="Times New Roman" w:eastAsia="Batang" w:hAnsi="Times New Roman" w:cs="Times New Roman"/>
          <w:sz w:val="28"/>
          <w:szCs w:val="28"/>
          <w:lang w:val="bg-BG"/>
        </w:rPr>
        <w:t>.</w:t>
      </w:r>
      <w:r w:rsidR="00267879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, </w:t>
      </w:r>
      <w:r w:rsidR="00267879">
        <w:rPr>
          <w:rFonts w:ascii="Times New Roman" w:eastAsia="Batang" w:hAnsi="Times New Roman" w:cs="Times New Roman"/>
          <w:sz w:val="28"/>
          <w:szCs w:val="28"/>
        </w:rPr>
        <w:t xml:space="preserve">email: </w:t>
      </w:r>
      <w:r w:rsidR="00267879">
        <w:rPr>
          <w:rFonts w:ascii="Times New Roman" w:eastAsia="Batang" w:hAnsi="Times New Roman" w:cs="Times New Roman"/>
          <w:sz w:val="28"/>
          <w:szCs w:val="28"/>
          <w:lang w:val="bg-BG"/>
        </w:rPr>
        <w:t>…………, факс: …………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bg-BG"/>
        </w:rPr>
        <w:t>тел</w:t>
      </w:r>
      <w:r w:rsidRPr="00E731D5">
        <w:rPr>
          <w:rFonts w:ascii="Times New Roman" w:eastAsia="Batang" w:hAnsi="Times New Roman" w:cs="Times New Roman"/>
          <w:sz w:val="28"/>
          <w:szCs w:val="28"/>
          <w:lang w:val="bg-BG"/>
        </w:rPr>
        <w:t>: ………………………….</w:t>
      </w:r>
      <w:r w:rsidR="00D61A10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 </w:t>
      </w:r>
    </w:p>
    <w:p w:rsidR="00E731D5" w:rsidRPr="00D61A10" w:rsidRDefault="00D61A10" w:rsidP="00D61A10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val="bg-BG"/>
        </w:rPr>
        <w:tab/>
      </w:r>
    </w:p>
    <w:p w:rsidR="006B3B0C" w:rsidRPr="007A0509" w:rsidRDefault="006B3B0C" w:rsidP="00E731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7A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7A050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 ПРЕКРАТЯВАНЕ НА ДОГОВОРА</w:t>
      </w:r>
    </w:p>
    <w:p w:rsidR="006B3B0C" w:rsidRPr="007A050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Чл. 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0</w:t>
      </w:r>
      <w:r w:rsidRPr="007A050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D61A1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1A10" w:rsidRPr="00D61A10">
        <w:rPr>
          <w:rFonts w:ascii="Times New Roman" w:hAnsi="Times New Roman" w:cs="Times New Roman"/>
          <w:sz w:val="28"/>
          <w:szCs w:val="28"/>
          <w:lang w:val="bg-BG"/>
        </w:rPr>
        <w:t xml:space="preserve">Настоящият договор </w:t>
      </w:r>
      <w:r w:rsidR="00D61A10">
        <w:rPr>
          <w:rFonts w:ascii="Times New Roman" w:hAnsi="Times New Roman" w:cs="Times New Roman"/>
          <w:sz w:val="28"/>
          <w:szCs w:val="28"/>
          <w:lang w:val="bg-BG"/>
        </w:rPr>
        <w:t>се прекратява в следните случаи</w:t>
      </w:r>
      <w:r w:rsidRPr="007A0509">
        <w:rPr>
          <w:rFonts w:ascii="Times New Roman" w:hAnsi="Times New Roman" w:cs="Times New Roman"/>
          <w:sz w:val="28"/>
          <w:szCs w:val="28"/>
        </w:rPr>
        <w:t>:</w:t>
      </w:r>
    </w:p>
    <w:p w:rsidR="00D61A10" w:rsidRPr="00D61A10" w:rsidRDefault="00FB454F" w:rsidP="00D61A10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>ри изпълнение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всички дейности по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1A10" w:rsidRPr="00D61A10" w:rsidRDefault="00FB454F" w:rsidP="00D61A10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>о взаимно писмено съгласие между стр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аните, изразено в писмена 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1A10" w:rsidRPr="00D61A10" w:rsidRDefault="00FB454F" w:rsidP="00D61A10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е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дностранно от </w:t>
      </w:r>
      <w:r w:rsidR="00D61A10" w:rsidRPr="00D61A1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 писмено уведомление до другата страна, когато </w:t>
      </w:r>
      <w:r w:rsidR="00D61A10" w:rsidRPr="00D61A1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бъде обявен в неплатежоспособност или бъде открита процедура за обявяването му в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несъстоятелност или ликвидация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1A10" w:rsidRPr="00D61A10" w:rsidRDefault="00FB454F" w:rsidP="00D61A10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е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дностранно от Възложителя с 10-дневно писмено предизвестие до другата страна, когато </w:t>
      </w:r>
      <w:r w:rsidR="00D61A10" w:rsidRPr="00D61A1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 изп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ълни задължение по този 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1A10" w:rsidRPr="00D61A10" w:rsidRDefault="00FB454F" w:rsidP="00D61A10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в</w:t>
      </w:r>
      <w:r w:rsidR="00D61A10"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случаите по чл. 118, ал. 1 от ЗОП.</w:t>
      </w:r>
    </w:p>
    <w:p w:rsidR="006B3B0C" w:rsidRPr="00D61A10" w:rsidRDefault="00D61A10" w:rsidP="00D61A10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61A1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може да прекрати договора с писмено уведомление без предизвестие до другата страна, когато </w:t>
      </w:r>
      <w:r w:rsidRPr="00D61A1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Pr="00D61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забави изпълнение на задължение по този договор с повече от 10 (десет) дни.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Pr="00B3267C" w:rsidRDefault="006B3B0C" w:rsidP="00B3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7F6C">
        <w:rPr>
          <w:rFonts w:ascii="Times New Roman" w:hAnsi="Times New Roman" w:cs="Times New Roman"/>
          <w:b/>
          <w:bCs/>
          <w:sz w:val="28"/>
          <w:szCs w:val="28"/>
        </w:rPr>
        <w:t>Х. СЪОБЩЕНИЯ</w:t>
      </w:r>
    </w:p>
    <w:p w:rsidR="006B3B0C" w:rsidRPr="00B3267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</w:t>
      </w:r>
      <w:r w:rsidR="00B3267C"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. (1)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 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6B3B0C" w:rsidRPr="00B3267C" w:rsidRDefault="006B3B0C" w:rsidP="008A2A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(2) 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Когато някоя от страните е променила адреса си, посочен по-горе, без да уведоми за новия си адрес другата страна, поканите и съобщенията се считат за връчени и когато са изпратени на стария адрес.</w:t>
      </w:r>
    </w:p>
    <w:p w:rsidR="006B3B0C" w:rsidRPr="00B3267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(3)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 За дата на съобщението се смята:</w:t>
      </w:r>
    </w:p>
    <w:p w:rsidR="006B3B0C" w:rsidRPr="00B3267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1. 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датата на предаване – при ръчно предаване;</w:t>
      </w:r>
    </w:p>
    <w:p w:rsidR="006B3B0C" w:rsidRPr="00B3267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2. 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датата, отбелязана на обратната разписка – при изпращане по пощата;</w:t>
      </w:r>
    </w:p>
    <w:p w:rsidR="006B3B0C" w:rsidRPr="00FB454F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3. 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датата на п</w:t>
      </w:r>
      <w:r w:rsidR="00FB454F">
        <w:rPr>
          <w:rFonts w:ascii="Times New Roman" w:hAnsi="Times New Roman" w:cs="Times New Roman"/>
          <w:sz w:val="28"/>
          <w:szCs w:val="28"/>
          <w:lang w:val="bg-BG"/>
        </w:rPr>
        <w:t>риемане – при изпращане по факс</w:t>
      </w:r>
      <w:r w:rsidR="00FB454F">
        <w:rPr>
          <w:rFonts w:ascii="Times New Roman" w:hAnsi="Times New Roman" w:cs="Times New Roman"/>
          <w:sz w:val="28"/>
          <w:szCs w:val="28"/>
        </w:rPr>
        <w:t>;</w:t>
      </w:r>
    </w:p>
    <w:p w:rsidR="006B3B0C" w:rsidRPr="00B3267C" w:rsidRDefault="006B3B0C" w:rsidP="00310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 xml:space="preserve"> датата на потвърждаване – при изпращане по електронна поща.</w:t>
      </w:r>
    </w:p>
    <w:p w:rsidR="00F00CFE" w:rsidRPr="00B3267C" w:rsidRDefault="00F00CFE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highlight w:val="yellow"/>
          <w:lang w:val="bg-BG"/>
        </w:rPr>
      </w:pPr>
    </w:p>
    <w:p w:rsidR="006B3B0C" w:rsidRPr="00B3267C" w:rsidRDefault="006B3B0C" w:rsidP="00B32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bg-BG"/>
        </w:rPr>
        <w:lastRenderedPageBreak/>
        <w:t>ХI</w:t>
      </w:r>
      <w:r w:rsidRPr="00B3267C">
        <w:rPr>
          <w:rFonts w:ascii="Times New Roman" w:hAnsi="Times New Roman" w:cs="Times New Roman"/>
          <w:b/>
          <w:bCs/>
          <w:color w:val="000000"/>
          <w:spacing w:val="52"/>
          <w:sz w:val="28"/>
          <w:szCs w:val="28"/>
          <w:lang w:val="bg-BG"/>
        </w:rPr>
        <w:t>. </w:t>
      </w:r>
      <w:r w:rsidRPr="00B3267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ДРУГИ УСЛОВИЯ</w:t>
      </w:r>
    </w:p>
    <w:p w:rsidR="006B3B0C" w:rsidRPr="00B3267C" w:rsidRDefault="006B3B0C" w:rsidP="00665A19">
      <w:pPr>
        <w:spacing w:after="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</w:t>
      </w:r>
      <w:r w:rsidR="00B3267C"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. 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Всички спорове, възникнали между страните по изпълнението на този договор, се разискват и решават по споразумение, а при непостигане на съгласие споровете се решават по съдебен ред.</w:t>
      </w:r>
      <w:r w:rsidRPr="00B3267C">
        <w:rPr>
          <w:color w:val="000000"/>
          <w:sz w:val="28"/>
          <w:szCs w:val="28"/>
          <w:lang w:val="bg-BG"/>
        </w:rPr>
        <w:t xml:space="preserve"> </w:t>
      </w:r>
    </w:p>
    <w:p w:rsidR="006B3B0C" w:rsidRPr="00B3267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</w:t>
      </w:r>
      <w:r w:rsidR="00B3267C"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> За неуредените в този договор въпроси се прилагат разпоредбите на действащото законодателство в Република България.</w:t>
      </w:r>
    </w:p>
    <w:p w:rsidR="006B3B0C" w:rsidRPr="00B3267C" w:rsidRDefault="006B3B0C" w:rsidP="00E23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sz w:val="28"/>
          <w:szCs w:val="28"/>
          <w:lang w:val="bg-BG"/>
        </w:rPr>
        <w:t>Договорът се състави и подписа в два еднообразни екземпляра – по един за всяка от страните.</w:t>
      </w:r>
    </w:p>
    <w:p w:rsidR="006B3B0C" w:rsidRPr="00B3267C" w:rsidRDefault="006B3B0C" w:rsidP="004435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B3267C" w:rsidRDefault="006B3B0C" w:rsidP="004435DD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Приложения: </w:t>
      </w:r>
    </w:p>
    <w:p w:rsidR="006B3B0C" w:rsidRPr="00B3267C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ab/>
        <w:t xml:space="preserve">Техническа спецификация на </w:t>
      </w: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</w:p>
    <w:p w:rsidR="006B3B0C" w:rsidRPr="00B3267C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Копие на Техническо предложение на </w:t>
      </w: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</w:p>
    <w:p w:rsidR="006B3B0C" w:rsidRPr="00B3267C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3267C">
        <w:rPr>
          <w:rFonts w:ascii="Times New Roman" w:hAnsi="Times New Roman" w:cs="Times New Roman"/>
          <w:sz w:val="28"/>
          <w:szCs w:val="28"/>
          <w:lang w:val="bg-BG"/>
        </w:rPr>
        <w:t>3.</w:t>
      </w:r>
      <w:r w:rsidRPr="00B3267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Копие на Ценово предложение на </w:t>
      </w:r>
      <w:r w:rsidRPr="00B3267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</w:p>
    <w:p w:rsidR="006B3B0C" w:rsidRPr="00B3267C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6B3B0C" w:rsidP="000B2C3D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</w:p>
    <w:p w:rsidR="00727D88" w:rsidRDefault="00727D88" w:rsidP="000B2C3D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</w:p>
    <w:p w:rsidR="00727D88" w:rsidRDefault="00727D88" w:rsidP="000B2C3D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</w:p>
    <w:p w:rsidR="00727D88" w:rsidRPr="00B3267C" w:rsidRDefault="00727D88" w:rsidP="000B2C3D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bookmarkStart w:id="0" w:name="_GoBack"/>
      <w:bookmarkEnd w:id="0"/>
    </w:p>
    <w:p w:rsidR="006B3B0C" w:rsidRPr="00F15C5B" w:rsidRDefault="006B3B0C" w:rsidP="000B2C3D">
      <w:pPr>
        <w:pStyle w:val="Default"/>
        <w:jc w:val="both"/>
        <w:rPr>
          <w:sz w:val="28"/>
          <w:szCs w:val="28"/>
          <w:highlight w:val="yellow"/>
          <w:lang w:val="bg-BG"/>
        </w:rPr>
      </w:pPr>
    </w:p>
    <w:p w:rsidR="006B3B0C" w:rsidRPr="009D5451" w:rsidRDefault="006B3B0C" w:rsidP="00665A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ВЪЗЛОЖИТЕЛ: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>ИЗПЪЛНИТЕЛ</w:t>
      </w:r>
      <w:r w:rsidRPr="009D5451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ГЛАВЕН СЕКРЕТАР НА ДКСИ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.………………………………..</w:t>
      </w:r>
      <w:r w:rsidR="00CF2C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C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C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C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C1E" w:rsidRPr="009D5451">
        <w:rPr>
          <w:rFonts w:ascii="Times New Roman" w:hAnsi="Times New Roman" w:cs="Times New Roman"/>
          <w:b/>
          <w:bCs/>
          <w:sz w:val="28"/>
          <w:szCs w:val="28"/>
        </w:rPr>
        <w:t>…………………………..</w:t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ЮЛИЯ ХУБЕНОВА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Default="006B3B0C" w:rsidP="00665A19">
      <w:pPr>
        <w:pStyle w:val="BodyText"/>
        <w:spacing w:after="0" w:line="240" w:lineRule="auto"/>
        <w:jc w:val="both"/>
        <w:rPr>
          <w:b/>
          <w:bCs/>
          <w:lang w:val="bg-BG"/>
        </w:rPr>
      </w:pPr>
    </w:p>
    <w:p w:rsidR="006B3B0C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ГЛАВЕН СЧЕТОВОДИТЕЛ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A4DAD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ДКСИ:</w:t>
      </w:r>
    </w:p>
    <w:p w:rsidR="00CA4DAD" w:rsidRDefault="00CA4DAD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0B2C3D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1A3CE5" w:rsidRDefault="006B3B0C" w:rsidP="00934FF4">
      <w:pPr>
        <w:shd w:val="clear" w:color="auto" w:fill="FFFFFF"/>
        <w:spacing w:line="240" w:lineRule="auto"/>
        <w:rPr>
          <w:rFonts w:ascii="Verdana" w:hAnsi="Verdana" w:cs="Verdana"/>
          <w:vanish/>
          <w:color w:val="000000"/>
          <w:sz w:val="18"/>
          <w:szCs w:val="18"/>
        </w:rPr>
      </w:pPr>
    </w:p>
    <w:sectPr w:rsidR="006B3B0C" w:rsidRPr="001A3CE5" w:rsidSect="00CF1687">
      <w:headerReference w:type="default" r:id="rId8"/>
      <w:footerReference w:type="default" r:id="rId9"/>
      <w:pgSz w:w="11906" w:h="16838"/>
      <w:pgMar w:top="720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66" w:rsidRDefault="00C22566" w:rsidP="00411DFD">
      <w:pPr>
        <w:spacing w:after="0" w:line="240" w:lineRule="auto"/>
      </w:pPr>
      <w:r>
        <w:separator/>
      </w:r>
    </w:p>
  </w:endnote>
  <w:endnote w:type="continuationSeparator" w:id="0">
    <w:p w:rsidR="00C22566" w:rsidRDefault="00C22566" w:rsidP="004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C" w:rsidRDefault="003502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D88">
      <w:rPr>
        <w:noProof/>
      </w:rPr>
      <w:t>8</w:t>
    </w:r>
    <w:r>
      <w:rPr>
        <w:noProof/>
      </w:rPr>
      <w:fldChar w:fldCharType="end"/>
    </w:r>
  </w:p>
  <w:p w:rsidR="006B3B0C" w:rsidRDefault="006B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66" w:rsidRDefault="00C22566" w:rsidP="00411DFD">
      <w:pPr>
        <w:spacing w:after="0" w:line="240" w:lineRule="auto"/>
      </w:pPr>
      <w:r>
        <w:separator/>
      </w:r>
    </w:p>
  </w:footnote>
  <w:footnote w:type="continuationSeparator" w:id="0">
    <w:p w:rsidR="00C22566" w:rsidRDefault="00C22566" w:rsidP="0041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C" w:rsidRPr="00DF4CF6" w:rsidRDefault="006B3B0C">
    <w:pPr>
      <w:pStyle w:val="Head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3E5"/>
    <w:multiLevelType w:val="hybridMultilevel"/>
    <w:tmpl w:val="1D1293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043B8F"/>
    <w:multiLevelType w:val="hybridMultilevel"/>
    <w:tmpl w:val="40D6DCFC"/>
    <w:lvl w:ilvl="0" w:tplc="82520202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039B"/>
    <w:multiLevelType w:val="hybridMultilevel"/>
    <w:tmpl w:val="BB2C187C"/>
    <w:lvl w:ilvl="0" w:tplc="F962B6B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1A396A"/>
    <w:multiLevelType w:val="hybridMultilevel"/>
    <w:tmpl w:val="FA8678C0"/>
    <w:lvl w:ilvl="0" w:tplc="F292507C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240E96"/>
    <w:multiLevelType w:val="hybridMultilevel"/>
    <w:tmpl w:val="4086B5D4"/>
    <w:lvl w:ilvl="0" w:tplc="40A20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3E85"/>
    <w:multiLevelType w:val="hybridMultilevel"/>
    <w:tmpl w:val="55866336"/>
    <w:lvl w:ilvl="0" w:tplc="9670E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082D"/>
    <w:multiLevelType w:val="hybridMultilevel"/>
    <w:tmpl w:val="601EDF5C"/>
    <w:lvl w:ilvl="0" w:tplc="FE686A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E5BB4"/>
    <w:multiLevelType w:val="hybridMultilevel"/>
    <w:tmpl w:val="9710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9"/>
  </w:num>
  <w:num w:numId="5">
    <w:abstractNumId w:val="14"/>
  </w:num>
  <w:num w:numId="6">
    <w:abstractNumId w:val="2"/>
  </w:num>
  <w:num w:numId="7">
    <w:abstractNumId w:val="19"/>
  </w:num>
  <w:num w:numId="8">
    <w:abstractNumId w:val="8"/>
  </w:num>
  <w:num w:numId="9">
    <w:abstractNumId w:val="18"/>
  </w:num>
  <w:num w:numId="10">
    <w:abstractNumId w:val="16"/>
  </w:num>
  <w:num w:numId="11">
    <w:abstractNumId w:val="20"/>
  </w:num>
  <w:num w:numId="12">
    <w:abstractNumId w:val="6"/>
  </w:num>
  <w:num w:numId="13">
    <w:abstractNumId w:val="21"/>
  </w:num>
  <w:num w:numId="14">
    <w:abstractNumId w:val="4"/>
  </w:num>
  <w:num w:numId="15">
    <w:abstractNumId w:val="22"/>
  </w:num>
  <w:num w:numId="16">
    <w:abstractNumId w:val="12"/>
  </w:num>
  <w:num w:numId="17">
    <w:abstractNumId w:val="17"/>
  </w:num>
  <w:num w:numId="18">
    <w:abstractNumId w:val="5"/>
  </w:num>
  <w:num w:numId="19">
    <w:abstractNumId w:val="25"/>
  </w:num>
  <w:num w:numId="20">
    <w:abstractNumId w:val="10"/>
  </w:num>
  <w:num w:numId="21">
    <w:abstractNumId w:val="11"/>
  </w:num>
  <w:num w:numId="22">
    <w:abstractNumId w:val="13"/>
  </w:num>
  <w:num w:numId="23">
    <w:abstractNumId w:val="1"/>
  </w:num>
  <w:num w:numId="24">
    <w:abstractNumId w:val="0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1"/>
    <w:rsid w:val="000005FB"/>
    <w:rsid w:val="00000F67"/>
    <w:rsid w:val="00001002"/>
    <w:rsid w:val="000036BC"/>
    <w:rsid w:val="000051A8"/>
    <w:rsid w:val="000070C2"/>
    <w:rsid w:val="00010728"/>
    <w:rsid w:val="00010CD3"/>
    <w:rsid w:val="00010EAC"/>
    <w:rsid w:val="00013296"/>
    <w:rsid w:val="00013D51"/>
    <w:rsid w:val="00020CB1"/>
    <w:rsid w:val="00020F1D"/>
    <w:rsid w:val="00026713"/>
    <w:rsid w:val="00030606"/>
    <w:rsid w:val="00031B4C"/>
    <w:rsid w:val="00033B41"/>
    <w:rsid w:val="00034394"/>
    <w:rsid w:val="0004180B"/>
    <w:rsid w:val="00042A9D"/>
    <w:rsid w:val="0004434E"/>
    <w:rsid w:val="000448F0"/>
    <w:rsid w:val="000460B3"/>
    <w:rsid w:val="000478B4"/>
    <w:rsid w:val="000501D6"/>
    <w:rsid w:val="00051719"/>
    <w:rsid w:val="00051E29"/>
    <w:rsid w:val="00052EA6"/>
    <w:rsid w:val="0005424A"/>
    <w:rsid w:val="0005513D"/>
    <w:rsid w:val="00055BA8"/>
    <w:rsid w:val="000573BC"/>
    <w:rsid w:val="00057885"/>
    <w:rsid w:val="0006510D"/>
    <w:rsid w:val="0006561F"/>
    <w:rsid w:val="00065EAE"/>
    <w:rsid w:val="00067ED1"/>
    <w:rsid w:val="00072A80"/>
    <w:rsid w:val="000743C5"/>
    <w:rsid w:val="000745C7"/>
    <w:rsid w:val="000758F3"/>
    <w:rsid w:val="00076EFA"/>
    <w:rsid w:val="00080B56"/>
    <w:rsid w:val="0008289F"/>
    <w:rsid w:val="00086892"/>
    <w:rsid w:val="00092987"/>
    <w:rsid w:val="00093456"/>
    <w:rsid w:val="00094CAD"/>
    <w:rsid w:val="00096646"/>
    <w:rsid w:val="00097338"/>
    <w:rsid w:val="000A3722"/>
    <w:rsid w:val="000A38CA"/>
    <w:rsid w:val="000A41C6"/>
    <w:rsid w:val="000A43FF"/>
    <w:rsid w:val="000B1B98"/>
    <w:rsid w:val="000B207C"/>
    <w:rsid w:val="000B20E7"/>
    <w:rsid w:val="000B2615"/>
    <w:rsid w:val="000B2774"/>
    <w:rsid w:val="000B2C3D"/>
    <w:rsid w:val="000B53B0"/>
    <w:rsid w:val="000C0618"/>
    <w:rsid w:val="000C2BEE"/>
    <w:rsid w:val="000C44E2"/>
    <w:rsid w:val="000C4F45"/>
    <w:rsid w:val="000C5CEB"/>
    <w:rsid w:val="000C5E74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529"/>
    <w:rsid w:val="000E3DF2"/>
    <w:rsid w:val="000E3F64"/>
    <w:rsid w:val="000E4E34"/>
    <w:rsid w:val="000E6B0D"/>
    <w:rsid w:val="000F218E"/>
    <w:rsid w:val="000F2FB9"/>
    <w:rsid w:val="000F3B77"/>
    <w:rsid w:val="000F440A"/>
    <w:rsid w:val="000F6AD3"/>
    <w:rsid w:val="00100354"/>
    <w:rsid w:val="0010275C"/>
    <w:rsid w:val="00102C26"/>
    <w:rsid w:val="0010346D"/>
    <w:rsid w:val="00103B7C"/>
    <w:rsid w:val="00103EAF"/>
    <w:rsid w:val="00107611"/>
    <w:rsid w:val="00107C3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5290"/>
    <w:rsid w:val="001264B3"/>
    <w:rsid w:val="00127299"/>
    <w:rsid w:val="0013011F"/>
    <w:rsid w:val="0013094E"/>
    <w:rsid w:val="00133685"/>
    <w:rsid w:val="001344AF"/>
    <w:rsid w:val="00134D42"/>
    <w:rsid w:val="001352BC"/>
    <w:rsid w:val="00135F2D"/>
    <w:rsid w:val="0013644E"/>
    <w:rsid w:val="0013722B"/>
    <w:rsid w:val="00141053"/>
    <w:rsid w:val="00141110"/>
    <w:rsid w:val="00143B32"/>
    <w:rsid w:val="00144238"/>
    <w:rsid w:val="0014522A"/>
    <w:rsid w:val="00145459"/>
    <w:rsid w:val="00146ACF"/>
    <w:rsid w:val="00146E8F"/>
    <w:rsid w:val="0014711C"/>
    <w:rsid w:val="00150458"/>
    <w:rsid w:val="0015312B"/>
    <w:rsid w:val="00154867"/>
    <w:rsid w:val="001548D0"/>
    <w:rsid w:val="00155647"/>
    <w:rsid w:val="00156C0D"/>
    <w:rsid w:val="001622EA"/>
    <w:rsid w:val="001651D4"/>
    <w:rsid w:val="0016644D"/>
    <w:rsid w:val="0016723D"/>
    <w:rsid w:val="0017008F"/>
    <w:rsid w:val="001751F3"/>
    <w:rsid w:val="00175E47"/>
    <w:rsid w:val="00180337"/>
    <w:rsid w:val="00181040"/>
    <w:rsid w:val="00181311"/>
    <w:rsid w:val="00181E95"/>
    <w:rsid w:val="001829D9"/>
    <w:rsid w:val="00183CA7"/>
    <w:rsid w:val="00183F11"/>
    <w:rsid w:val="00184089"/>
    <w:rsid w:val="001847B9"/>
    <w:rsid w:val="0018540A"/>
    <w:rsid w:val="0018550B"/>
    <w:rsid w:val="00186CB2"/>
    <w:rsid w:val="00190698"/>
    <w:rsid w:val="001907BF"/>
    <w:rsid w:val="0019238B"/>
    <w:rsid w:val="001931AF"/>
    <w:rsid w:val="00194B62"/>
    <w:rsid w:val="00195211"/>
    <w:rsid w:val="0019590E"/>
    <w:rsid w:val="00195E6B"/>
    <w:rsid w:val="0019684B"/>
    <w:rsid w:val="001A3A44"/>
    <w:rsid w:val="001A3CE5"/>
    <w:rsid w:val="001A4749"/>
    <w:rsid w:val="001A4D9F"/>
    <w:rsid w:val="001A51FF"/>
    <w:rsid w:val="001A59A5"/>
    <w:rsid w:val="001A5FF7"/>
    <w:rsid w:val="001A737A"/>
    <w:rsid w:val="001A790F"/>
    <w:rsid w:val="001B0083"/>
    <w:rsid w:val="001B2269"/>
    <w:rsid w:val="001B2B1E"/>
    <w:rsid w:val="001B2B6E"/>
    <w:rsid w:val="001B59AB"/>
    <w:rsid w:val="001B61C0"/>
    <w:rsid w:val="001C00A2"/>
    <w:rsid w:val="001C2AE1"/>
    <w:rsid w:val="001C33C9"/>
    <w:rsid w:val="001C447B"/>
    <w:rsid w:val="001C54D5"/>
    <w:rsid w:val="001C57EB"/>
    <w:rsid w:val="001C63D3"/>
    <w:rsid w:val="001D02F3"/>
    <w:rsid w:val="001D1FFE"/>
    <w:rsid w:val="001D2058"/>
    <w:rsid w:val="001D725E"/>
    <w:rsid w:val="001E0198"/>
    <w:rsid w:val="001E0992"/>
    <w:rsid w:val="001E4BE6"/>
    <w:rsid w:val="001E61C7"/>
    <w:rsid w:val="001E6230"/>
    <w:rsid w:val="001E6666"/>
    <w:rsid w:val="001F0960"/>
    <w:rsid w:val="001F2926"/>
    <w:rsid w:val="001F30EF"/>
    <w:rsid w:val="001F475B"/>
    <w:rsid w:val="00200110"/>
    <w:rsid w:val="00200F32"/>
    <w:rsid w:val="0020166E"/>
    <w:rsid w:val="00202583"/>
    <w:rsid w:val="0020273B"/>
    <w:rsid w:val="00204FEC"/>
    <w:rsid w:val="00205A93"/>
    <w:rsid w:val="00205F36"/>
    <w:rsid w:val="00206D96"/>
    <w:rsid w:val="00210919"/>
    <w:rsid w:val="002113E6"/>
    <w:rsid w:val="00212D33"/>
    <w:rsid w:val="00213823"/>
    <w:rsid w:val="00216EA0"/>
    <w:rsid w:val="00217F73"/>
    <w:rsid w:val="00222ED9"/>
    <w:rsid w:val="00223FC3"/>
    <w:rsid w:val="0022555F"/>
    <w:rsid w:val="00226B98"/>
    <w:rsid w:val="002272C4"/>
    <w:rsid w:val="00227A54"/>
    <w:rsid w:val="0023110F"/>
    <w:rsid w:val="00233051"/>
    <w:rsid w:val="00233F24"/>
    <w:rsid w:val="00236087"/>
    <w:rsid w:val="00236A4E"/>
    <w:rsid w:val="00237DF5"/>
    <w:rsid w:val="00240002"/>
    <w:rsid w:val="00241E05"/>
    <w:rsid w:val="00242A85"/>
    <w:rsid w:val="00242DEE"/>
    <w:rsid w:val="0024328D"/>
    <w:rsid w:val="002438FC"/>
    <w:rsid w:val="002441D6"/>
    <w:rsid w:val="00245943"/>
    <w:rsid w:val="0024599E"/>
    <w:rsid w:val="00246156"/>
    <w:rsid w:val="00246D11"/>
    <w:rsid w:val="00247596"/>
    <w:rsid w:val="002521EA"/>
    <w:rsid w:val="00252CB2"/>
    <w:rsid w:val="00253271"/>
    <w:rsid w:val="0025350C"/>
    <w:rsid w:val="002547DA"/>
    <w:rsid w:val="0025550B"/>
    <w:rsid w:val="002560FD"/>
    <w:rsid w:val="002575EB"/>
    <w:rsid w:val="00260AF2"/>
    <w:rsid w:val="00262830"/>
    <w:rsid w:val="00263411"/>
    <w:rsid w:val="0026380E"/>
    <w:rsid w:val="0026419B"/>
    <w:rsid w:val="00265808"/>
    <w:rsid w:val="00267326"/>
    <w:rsid w:val="002677F3"/>
    <w:rsid w:val="00267879"/>
    <w:rsid w:val="00270A84"/>
    <w:rsid w:val="00272BC9"/>
    <w:rsid w:val="00272F07"/>
    <w:rsid w:val="00273058"/>
    <w:rsid w:val="002732DF"/>
    <w:rsid w:val="00274E14"/>
    <w:rsid w:val="00275115"/>
    <w:rsid w:val="002768C5"/>
    <w:rsid w:val="00276DCC"/>
    <w:rsid w:val="00276FBE"/>
    <w:rsid w:val="0027790D"/>
    <w:rsid w:val="0028027B"/>
    <w:rsid w:val="0028160E"/>
    <w:rsid w:val="0029008A"/>
    <w:rsid w:val="0029092F"/>
    <w:rsid w:val="002927A4"/>
    <w:rsid w:val="002948BA"/>
    <w:rsid w:val="002951BB"/>
    <w:rsid w:val="00296060"/>
    <w:rsid w:val="0029659B"/>
    <w:rsid w:val="002A0DCF"/>
    <w:rsid w:val="002A15B2"/>
    <w:rsid w:val="002A4022"/>
    <w:rsid w:val="002A6B5E"/>
    <w:rsid w:val="002A7E48"/>
    <w:rsid w:val="002B0675"/>
    <w:rsid w:val="002B56C5"/>
    <w:rsid w:val="002B6215"/>
    <w:rsid w:val="002B79FF"/>
    <w:rsid w:val="002C3C96"/>
    <w:rsid w:val="002C3EF1"/>
    <w:rsid w:val="002C674D"/>
    <w:rsid w:val="002D4D64"/>
    <w:rsid w:val="002D5927"/>
    <w:rsid w:val="002D6704"/>
    <w:rsid w:val="002E09CD"/>
    <w:rsid w:val="002E0CFA"/>
    <w:rsid w:val="002E0FEB"/>
    <w:rsid w:val="002E11E4"/>
    <w:rsid w:val="002E13BF"/>
    <w:rsid w:val="002E169D"/>
    <w:rsid w:val="002E19DA"/>
    <w:rsid w:val="002E1FAC"/>
    <w:rsid w:val="002E3428"/>
    <w:rsid w:val="002E34ED"/>
    <w:rsid w:val="002E3797"/>
    <w:rsid w:val="002E3C72"/>
    <w:rsid w:val="002E4B29"/>
    <w:rsid w:val="002E5135"/>
    <w:rsid w:val="002E528D"/>
    <w:rsid w:val="002E55D5"/>
    <w:rsid w:val="002E7218"/>
    <w:rsid w:val="002F1857"/>
    <w:rsid w:val="002F48C2"/>
    <w:rsid w:val="002F5BDF"/>
    <w:rsid w:val="002F700F"/>
    <w:rsid w:val="003010E3"/>
    <w:rsid w:val="00301C70"/>
    <w:rsid w:val="003033CF"/>
    <w:rsid w:val="00303D70"/>
    <w:rsid w:val="00303EFC"/>
    <w:rsid w:val="00306761"/>
    <w:rsid w:val="0030685E"/>
    <w:rsid w:val="00306B2E"/>
    <w:rsid w:val="00310184"/>
    <w:rsid w:val="00310741"/>
    <w:rsid w:val="0031279C"/>
    <w:rsid w:val="00312BFB"/>
    <w:rsid w:val="00313F02"/>
    <w:rsid w:val="00315EA6"/>
    <w:rsid w:val="0032021B"/>
    <w:rsid w:val="00320B27"/>
    <w:rsid w:val="00322E77"/>
    <w:rsid w:val="00323022"/>
    <w:rsid w:val="00327B1B"/>
    <w:rsid w:val="00332962"/>
    <w:rsid w:val="003352C6"/>
    <w:rsid w:val="003361EA"/>
    <w:rsid w:val="00336C48"/>
    <w:rsid w:val="0034191C"/>
    <w:rsid w:val="00344D4C"/>
    <w:rsid w:val="003450B5"/>
    <w:rsid w:val="003460A3"/>
    <w:rsid w:val="003502C2"/>
    <w:rsid w:val="0035048E"/>
    <w:rsid w:val="0035186A"/>
    <w:rsid w:val="003536B1"/>
    <w:rsid w:val="003545E5"/>
    <w:rsid w:val="00360377"/>
    <w:rsid w:val="003604A1"/>
    <w:rsid w:val="00360D7E"/>
    <w:rsid w:val="0036100E"/>
    <w:rsid w:val="0036156F"/>
    <w:rsid w:val="00362326"/>
    <w:rsid w:val="00362E1C"/>
    <w:rsid w:val="00363A30"/>
    <w:rsid w:val="0036484F"/>
    <w:rsid w:val="00365130"/>
    <w:rsid w:val="00371AEE"/>
    <w:rsid w:val="003732B3"/>
    <w:rsid w:val="003732F3"/>
    <w:rsid w:val="00376095"/>
    <w:rsid w:val="00380B8A"/>
    <w:rsid w:val="00380ECB"/>
    <w:rsid w:val="003810AD"/>
    <w:rsid w:val="00381C63"/>
    <w:rsid w:val="00383A03"/>
    <w:rsid w:val="003842D2"/>
    <w:rsid w:val="00385994"/>
    <w:rsid w:val="00385CD1"/>
    <w:rsid w:val="00386752"/>
    <w:rsid w:val="0039068F"/>
    <w:rsid w:val="003908EE"/>
    <w:rsid w:val="0039384E"/>
    <w:rsid w:val="00394A99"/>
    <w:rsid w:val="003A1209"/>
    <w:rsid w:val="003A14BF"/>
    <w:rsid w:val="003A2956"/>
    <w:rsid w:val="003A4205"/>
    <w:rsid w:val="003A6C4B"/>
    <w:rsid w:val="003A6F6A"/>
    <w:rsid w:val="003B01AE"/>
    <w:rsid w:val="003B01B3"/>
    <w:rsid w:val="003B0599"/>
    <w:rsid w:val="003B537F"/>
    <w:rsid w:val="003B56EF"/>
    <w:rsid w:val="003B6150"/>
    <w:rsid w:val="003B66F7"/>
    <w:rsid w:val="003B6894"/>
    <w:rsid w:val="003B70F7"/>
    <w:rsid w:val="003B7439"/>
    <w:rsid w:val="003C27E1"/>
    <w:rsid w:val="003C37BB"/>
    <w:rsid w:val="003C4E5E"/>
    <w:rsid w:val="003C50F6"/>
    <w:rsid w:val="003C5122"/>
    <w:rsid w:val="003C7DBD"/>
    <w:rsid w:val="003D1F04"/>
    <w:rsid w:val="003D2337"/>
    <w:rsid w:val="003D24D1"/>
    <w:rsid w:val="003D2542"/>
    <w:rsid w:val="003D2E75"/>
    <w:rsid w:val="003D7329"/>
    <w:rsid w:val="003D7F76"/>
    <w:rsid w:val="003E16CA"/>
    <w:rsid w:val="003E1BA4"/>
    <w:rsid w:val="003E3083"/>
    <w:rsid w:val="003E43D9"/>
    <w:rsid w:val="003E4C37"/>
    <w:rsid w:val="003E4C95"/>
    <w:rsid w:val="003E4F37"/>
    <w:rsid w:val="003E5A23"/>
    <w:rsid w:val="003E60A9"/>
    <w:rsid w:val="003E6254"/>
    <w:rsid w:val="003F06AD"/>
    <w:rsid w:val="003F2E61"/>
    <w:rsid w:val="003F3D2F"/>
    <w:rsid w:val="003F479E"/>
    <w:rsid w:val="00402158"/>
    <w:rsid w:val="004029A8"/>
    <w:rsid w:val="004034E5"/>
    <w:rsid w:val="004037BA"/>
    <w:rsid w:val="00404948"/>
    <w:rsid w:val="004074DF"/>
    <w:rsid w:val="00407944"/>
    <w:rsid w:val="00411DFD"/>
    <w:rsid w:val="004120A1"/>
    <w:rsid w:val="00412C10"/>
    <w:rsid w:val="00413104"/>
    <w:rsid w:val="00413476"/>
    <w:rsid w:val="00417257"/>
    <w:rsid w:val="00417B5E"/>
    <w:rsid w:val="00421D6A"/>
    <w:rsid w:val="00424FEA"/>
    <w:rsid w:val="00426F67"/>
    <w:rsid w:val="004275B7"/>
    <w:rsid w:val="0042769B"/>
    <w:rsid w:val="0042779D"/>
    <w:rsid w:val="00430007"/>
    <w:rsid w:val="0043179D"/>
    <w:rsid w:val="00432121"/>
    <w:rsid w:val="004346DA"/>
    <w:rsid w:val="00434D38"/>
    <w:rsid w:val="004363B7"/>
    <w:rsid w:val="004377E7"/>
    <w:rsid w:val="004435DD"/>
    <w:rsid w:val="004442F9"/>
    <w:rsid w:val="00445484"/>
    <w:rsid w:val="00446943"/>
    <w:rsid w:val="00446C1E"/>
    <w:rsid w:val="00447EBB"/>
    <w:rsid w:val="004503BB"/>
    <w:rsid w:val="00450B2C"/>
    <w:rsid w:val="00454014"/>
    <w:rsid w:val="00455083"/>
    <w:rsid w:val="00455B5A"/>
    <w:rsid w:val="004571FD"/>
    <w:rsid w:val="00460564"/>
    <w:rsid w:val="00460F16"/>
    <w:rsid w:val="0046278F"/>
    <w:rsid w:val="0046281F"/>
    <w:rsid w:val="00464163"/>
    <w:rsid w:val="00467EC5"/>
    <w:rsid w:val="004726B7"/>
    <w:rsid w:val="00473250"/>
    <w:rsid w:val="004750D6"/>
    <w:rsid w:val="00475182"/>
    <w:rsid w:val="0047595A"/>
    <w:rsid w:val="00476495"/>
    <w:rsid w:val="00480E01"/>
    <w:rsid w:val="0048171B"/>
    <w:rsid w:val="00481A25"/>
    <w:rsid w:val="00484A22"/>
    <w:rsid w:val="00484DA1"/>
    <w:rsid w:val="004868DD"/>
    <w:rsid w:val="00487E7D"/>
    <w:rsid w:val="0049003B"/>
    <w:rsid w:val="00491787"/>
    <w:rsid w:val="0049208B"/>
    <w:rsid w:val="0049235D"/>
    <w:rsid w:val="004924FF"/>
    <w:rsid w:val="0049256A"/>
    <w:rsid w:val="004927C0"/>
    <w:rsid w:val="004928EE"/>
    <w:rsid w:val="004932DC"/>
    <w:rsid w:val="00494DDE"/>
    <w:rsid w:val="00495A1B"/>
    <w:rsid w:val="00496D3C"/>
    <w:rsid w:val="004A09A3"/>
    <w:rsid w:val="004A1071"/>
    <w:rsid w:val="004A1509"/>
    <w:rsid w:val="004A150B"/>
    <w:rsid w:val="004A5D36"/>
    <w:rsid w:val="004A5EE8"/>
    <w:rsid w:val="004A6976"/>
    <w:rsid w:val="004A7C1B"/>
    <w:rsid w:val="004B1F71"/>
    <w:rsid w:val="004B2B27"/>
    <w:rsid w:val="004B3E10"/>
    <w:rsid w:val="004B41C0"/>
    <w:rsid w:val="004B4B38"/>
    <w:rsid w:val="004B4D89"/>
    <w:rsid w:val="004B6ECF"/>
    <w:rsid w:val="004C3D77"/>
    <w:rsid w:val="004C49A0"/>
    <w:rsid w:val="004C4ACD"/>
    <w:rsid w:val="004C502A"/>
    <w:rsid w:val="004C70A1"/>
    <w:rsid w:val="004D1EE3"/>
    <w:rsid w:val="004D3295"/>
    <w:rsid w:val="004D352C"/>
    <w:rsid w:val="004D4016"/>
    <w:rsid w:val="004D41A1"/>
    <w:rsid w:val="004D49CB"/>
    <w:rsid w:val="004D4B5E"/>
    <w:rsid w:val="004D4B66"/>
    <w:rsid w:val="004D5971"/>
    <w:rsid w:val="004D5B00"/>
    <w:rsid w:val="004D6FA3"/>
    <w:rsid w:val="004D7987"/>
    <w:rsid w:val="004E0480"/>
    <w:rsid w:val="004E128E"/>
    <w:rsid w:val="004E1AA9"/>
    <w:rsid w:val="004E2022"/>
    <w:rsid w:val="004E2450"/>
    <w:rsid w:val="004E32C6"/>
    <w:rsid w:val="004E37C6"/>
    <w:rsid w:val="004E5C46"/>
    <w:rsid w:val="004E5F54"/>
    <w:rsid w:val="004F11B1"/>
    <w:rsid w:val="004F27B3"/>
    <w:rsid w:val="004F2E66"/>
    <w:rsid w:val="004F4AF2"/>
    <w:rsid w:val="004F5089"/>
    <w:rsid w:val="004F71D7"/>
    <w:rsid w:val="004F75A6"/>
    <w:rsid w:val="004F7D54"/>
    <w:rsid w:val="00500994"/>
    <w:rsid w:val="00505C5E"/>
    <w:rsid w:val="00507504"/>
    <w:rsid w:val="005122DA"/>
    <w:rsid w:val="005130AB"/>
    <w:rsid w:val="00515509"/>
    <w:rsid w:val="00515A2B"/>
    <w:rsid w:val="00520B56"/>
    <w:rsid w:val="0052108D"/>
    <w:rsid w:val="0052134F"/>
    <w:rsid w:val="00523EC5"/>
    <w:rsid w:val="005256BB"/>
    <w:rsid w:val="00526A20"/>
    <w:rsid w:val="00526EC1"/>
    <w:rsid w:val="005343A0"/>
    <w:rsid w:val="0053572E"/>
    <w:rsid w:val="00536B01"/>
    <w:rsid w:val="00537397"/>
    <w:rsid w:val="0054107F"/>
    <w:rsid w:val="00542E6D"/>
    <w:rsid w:val="005439F3"/>
    <w:rsid w:val="00543DAF"/>
    <w:rsid w:val="00543F02"/>
    <w:rsid w:val="00546982"/>
    <w:rsid w:val="00546E1D"/>
    <w:rsid w:val="00547066"/>
    <w:rsid w:val="005470C8"/>
    <w:rsid w:val="005479F1"/>
    <w:rsid w:val="005519C2"/>
    <w:rsid w:val="0055216C"/>
    <w:rsid w:val="005521D9"/>
    <w:rsid w:val="00552A8C"/>
    <w:rsid w:val="00554E91"/>
    <w:rsid w:val="00555C29"/>
    <w:rsid w:val="00557F6C"/>
    <w:rsid w:val="0056024C"/>
    <w:rsid w:val="005611BB"/>
    <w:rsid w:val="005633B1"/>
    <w:rsid w:val="0056456A"/>
    <w:rsid w:val="00564B5E"/>
    <w:rsid w:val="00570EAD"/>
    <w:rsid w:val="005714B8"/>
    <w:rsid w:val="00571CFF"/>
    <w:rsid w:val="00572037"/>
    <w:rsid w:val="005724D8"/>
    <w:rsid w:val="005726DB"/>
    <w:rsid w:val="00572F84"/>
    <w:rsid w:val="0057428D"/>
    <w:rsid w:val="0057639E"/>
    <w:rsid w:val="0058007B"/>
    <w:rsid w:val="00580476"/>
    <w:rsid w:val="005810DA"/>
    <w:rsid w:val="0058151F"/>
    <w:rsid w:val="00583A79"/>
    <w:rsid w:val="00584E1E"/>
    <w:rsid w:val="00585124"/>
    <w:rsid w:val="005853D6"/>
    <w:rsid w:val="00586C50"/>
    <w:rsid w:val="00587AF5"/>
    <w:rsid w:val="00587D03"/>
    <w:rsid w:val="00590F68"/>
    <w:rsid w:val="0059265A"/>
    <w:rsid w:val="00595F48"/>
    <w:rsid w:val="005A01EF"/>
    <w:rsid w:val="005A133A"/>
    <w:rsid w:val="005A231B"/>
    <w:rsid w:val="005A33E6"/>
    <w:rsid w:val="005A34A6"/>
    <w:rsid w:val="005A55EF"/>
    <w:rsid w:val="005A7A53"/>
    <w:rsid w:val="005A7CE2"/>
    <w:rsid w:val="005B1023"/>
    <w:rsid w:val="005B19FF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23F9"/>
    <w:rsid w:val="005C3A39"/>
    <w:rsid w:val="005C5157"/>
    <w:rsid w:val="005C523F"/>
    <w:rsid w:val="005C55A1"/>
    <w:rsid w:val="005C7DD4"/>
    <w:rsid w:val="005D0945"/>
    <w:rsid w:val="005D0A89"/>
    <w:rsid w:val="005D0BB2"/>
    <w:rsid w:val="005D17F3"/>
    <w:rsid w:val="005D2371"/>
    <w:rsid w:val="005D5324"/>
    <w:rsid w:val="005D5F35"/>
    <w:rsid w:val="005D67A6"/>
    <w:rsid w:val="005D6BFD"/>
    <w:rsid w:val="005D6D5E"/>
    <w:rsid w:val="005D7B2A"/>
    <w:rsid w:val="005E0C1C"/>
    <w:rsid w:val="005E1516"/>
    <w:rsid w:val="005E16FE"/>
    <w:rsid w:val="005E1C8E"/>
    <w:rsid w:val="005E1EA1"/>
    <w:rsid w:val="005E223D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4890"/>
    <w:rsid w:val="005F72F3"/>
    <w:rsid w:val="005F771A"/>
    <w:rsid w:val="00602A10"/>
    <w:rsid w:val="006039E5"/>
    <w:rsid w:val="00603D26"/>
    <w:rsid w:val="00604AAC"/>
    <w:rsid w:val="00604F34"/>
    <w:rsid w:val="00605ACE"/>
    <w:rsid w:val="00610DE4"/>
    <w:rsid w:val="0061285E"/>
    <w:rsid w:val="006140AD"/>
    <w:rsid w:val="00614461"/>
    <w:rsid w:val="0061642E"/>
    <w:rsid w:val="00616C36"/>
    <w:rsid w:val="00620101"/>
    <w:rsid w:val="00620614"/>
    <w:rsid w:val="006214E4"/>
    <w:rsid w:val="0062239E"/>
    <w:rsid w:val="00631452"/>
    <w:rsid w:val="00633E91"/>
    <w:rsid w:val="00634A0E"/>
    <w:rsid w:val="00640B2B"/>
    <w:rsid w:val="00643F9D"/>
    <w:rsid w:val="00644A85"/>
    <w:rsid w:val="0064552D"/>
    <w:rsid w:val="00646620"/>
    <w:rsid w:val="0064693C"/>
    <w:rsid w:val="006505A2"/>
    <w:rsid w:val="00652349"/>
    <w:rsid w:val="00652D70"/>
    <w:rsid w:val="006533C2"/>
    <w:rsid w:val="006547FC"/>
    <w:rsid w:val="00654FED"/>
    <w:rsid w:val="006553FD"/>
    <w:rsid w:val="00655C87"/>
    <w:rsid w:val="00656461"/>
    <w:rsid w:val="00656824"/>
    <w:rsid w:val="00657C2D"/>
    <w:rsid w:val="006613CC"/>
    <w:rsid w:val="0066239F"/>
    <w:rsid w:val="0066241C"/>
    <w:rsid w:val="006642A9"/>
    <w:rsid w:val="00664C30"/>
    <w:rsid w:val="00665A19"/>
    <w:rsid w:val="00666D1A"/>
    <w:rsid w:val="00666ED0"/>
    <w:rsid w:val="00667F0D"/>
    <w:rsid w:val="00671CB1"/>
    <w:rsid w:val="00672EFB"/>
    <w:rsid w:val="006753C5"/>
    <w:rsid w:val="00675AD2"/>
    <w:rsid w:val="00677B70"/>
    <w:rsid w:val="00680CA1"/>
    <w:rsid w:val="006813E1"/>
    <w:rsid w:val="006818FB"/>
    <w:rsid w:val="00682B57"/>
    <w:rsid w:val="00683F1E"/>
    <w:rsid w:val="00684C95"/>
    <w:rsid w:val="0068571C"/>
    <w:rsid w:val="00685787"/>
    <w:rsid w:val="00687367"/>
    <w:rsid w:val="006876BD"/>
    <w:rsid w:val="006921B4"/>
    <w:rsid w:val="006964C6"/>
    <w:rsid w:val="006A042C"/>
    <w:rsid w:val="006A04DC"/>
    <w:rsid w:val="006A0518"/>
    <w:rsid w:val="006A0FCF"/>
    <w:rsid w:val="006A1FA1"/>
    <w:rsid w:val="006A2E15"/>
    <w:rsid w:val="006A5889"/>
    <w:rsid w:val="006A5C59"/>
    <w:rsid w:val="006A6F70"/>
    <w:rsid w:val="006A6FC4"/>
    <w:rsid w:val="006B03D6"/>
    <w:rsid w:val="006B3B0C"/>
    <w:rsid w:val="006B461B"/>
    <w:rsid w:val="006B5678"/>
    <w:rsid w:val="006B5BCC"/>
    <w:rsid w:val="006B655C"/>
    <w:rsid w:val="006B6E1B"/>
    <w:rsid w:val="006C310D"/>
    <w:rsid w:val="006C3BFA"/>
    <w:rsid w:val="006C4515"/>
    <w:rsid w:val="006C4AD6"/>
    <w:rsid w:val="006C70AA"/>
    <w:rsid w:val="006C7E7A"/>
    <w:rsid w:val="006D37F9"/>
    <w:rsid w:val="006D48E1"/>
    <w:rsid w:val="006D7421"/>
    <w:rsid w:val="006D77CC"/>
    <w:rsid w:val="006E1EDC"/>
    <w:rsid w:val="006E3576"/>
    <w:rsid w:val="006E392F"/>
    <w:rsid w:val="006E4204"/>
    <w:rsid w:val="006E4501"/>
    <w:rsid w:val="006E4E76"/>
    <w:rsid w:val="006E7B96"/>
    <w:rsid w:val="006F0880"/>
    <w:rsid w:val="006F2A59"/>
    <w:rsid w:val="006F335C"/>
    <w:rsid w:val="006F5300"/>
    <w:rsid w:val="006F6D22"/>
    <w:rsid w:val="006F7254"/>
    <w:rsid w:val="006F75E3"/>
    <w:rsid w:val="00700725"/>
    <w:rsid w:val="007067F2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39"/>
    <w:rsid w:val="00715BB5"/>
    <w:rsid w:val="00716333"/>
    <w:rsid w:val="007201C0"/>
    <w:rsid w:val="0072102F"/>
    <w:rsid w:val="0072226D"/>
    <w:rsid w:val="00723120"/>
    <w:rsid w:val="007239F3"/>
    <w:rsid w:val="007260BC"/>
    <w:rsid w:val="007269A5"/>
    <w:rsid w:val="0072746A"/>
    <w:rsid w:val="00727D88"/>
    <w:rsid w:val="007312FC"/>
    <w:rsid w:val="007313C5"/>
    <w:rsid w:val="00731481"/>
    <w:rsid w:val="0073433B"/>
    <w:rsid w:val="00736713"/>
    <w:rsid w:val="007400D2"/>
    <w:rsid w:val="00741D91"/>
    <w:rsid w:val="00742AD3"/>
    <w:rsid w:val="00743DBF"/>
    <w:rsid w:val="007443FB"/>
    <w:rsid w:val="00747093"/>
    <w:rsid w:val="007500A4"/>
    <w:rsid w:val="00751C20"/>
    <w:rsid w:val="00752096"/>
    <w:rsid w:val="00755E1E"/>
    <w:rsid w:val="00756085"/>
    <w:rsid w:val="00756F9B"/>
    <w:rsid w:val="00757049"/>
    <w:rsid w:val="007578D9"/>
    <w:rsid w:val="007615BA"/>
    <w:rsid w:val="007628F6"/>
    <w:rsid w:val="007641F3"/>
    <w:rsid w:val="00764DA5"/>
    <w:rsid w:val="007676BE"/>
    <w:rsid w:val="00767BA7"/>
    <w:rsid w:val="0077194D"/>
    <w:rsid w:val="007722B5"/>
    <w:rsid w:val="0077248F"/>
    <w:rsid w:val="00773E5D"/>
    <w:rsid w:val="00774407"/>
    <w:rsid w:val="00774B9B"/>
    <w:rsid w:val="00776DC6"/>
    <w:rsid w:val="00781555"/>
    <w:rsid w:val="0078186D"/>
    <w:rsid w:val="00781C89"/>
    <w:rsid w:val="00785936"/>
    <w:rsid w:val="00785CC5"/>
    <w:rsid w:val="0078741D"/>
    <w:rsid w:val="00787BEC"/>
    <w:rsid w:val="00787DB2"/>
    <w:rsid w:val="0079088A"/>
    <w:rsid w:val="007910C8"/>
    <w:rsid w:val="0079273D"/>
    <w:rsid w:val="00793A87"/>
    <w:rsid w:val="00793E8F"/>
    <w:rsid w:val="007956AB"/>
    <w:rsid w:val="007975C6"/>
    <w:rsid w:val="007A03E2"/>
    <w:rsid w:val="007A0509"/>
    <w:rsid w:val="007A275D"/>
    <w:rsid w:val="007A2FAF"/>
    <w:rsid w:val="007A5815"/>
    <w:rsid w:val="007A5AC2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4BB"/>
    <w:rsid w:val="007B798D"/>
    <w:rsid w:val="007C140F"/>
    <w:rsid w:val="007C23C2"/>
    <w:rsid w:val="007C26F0"/>
    <w:rsid w:val="007C294B"/>
    <w:rsid w:val="007C50CC"/>
    <w:rsid w:val="007C778F"/>
    <w:rsid w:val="007C7D0A"/>
    <w:rsid w:val="007D1692"/>
    <w:rsid w:val="007D29FE"/>
    <w:rsid w:val="007D322C"/>
    <w:rsid w:val="007D681C"/>
    <w:rsid w:val="007D71E2"/>
    <w:rsid w:val="007E0714"/>
    <w:rsid w:val="007E075C"/>
    <w:rsid w:val="007E3254"/>
    <w:rsid w:val="007E3737"/>
    <w:rsid w:val="007E52F4"/>
    <w:rsid w:val="007E5FD3"/>
    <w:rsid w:val="007E64AF"/>
    <w:rsid w:val="007E69BB"/>
    <w:rsid w:val="007E69E2"/>
    <w:rsid w:val="007E6E95"/>
    <w:rsid w:val="007E7304"/>
    <w:rsid w:val="007F1BF3"/>
    <w:rsid w:val="007F2BB9"/>
    <w:rsid w:val="007F2F32"/>
    <w:rsid w:val="007F4384"/>
    <w:rsid w:val="007F47CA"/>
    <w:rsid w:val="007F4E3A"/>
    <w:rsid w:val="007F7642"/>
    <w:rsid w:val="007F7B1A"/>
    <w:rsid w:val="00801A34"/>
    <w:rsid w:val="00801F74"/>
    <w:rsid w:val="00802E80"/>
    <w:rsid w:val="00802FD0"/>
    <w:rsid w:val="00803064"/>
    <w:rsid w:val="00804FAB"/>
    <w:rsid w:val="0080597A"/>
    <w:rsid w:val="00805F33"/>
    <w:rsid w:val="00811B31"/>
    <w:rsid w:val="0081270D"/>
    <w:rsid w:val="00812EA0"/>
    <w:rsid w:val="008145E0"/>
    <w:rsid w:val="0081690D"/>
    <w:rsid w:val="008176AE"/>
    <w:rsid w:val="00820064"/>
    <w:rsid w:val="00823396"/>
    <w:rsid w:val="00825D9B"/>
    <w:rsid w:val="00826DEA"/>
    <w:rsid w:val="00831746"/>
    <w:rsid w:val="008343E8"/>
    <w:rsid w:val="0083494C"/>
    <w:rsid w:val="00835D9D"/>
    <w:rsid w:val="0084341B"/>
    <w:rsid w:val="008451BC"/>
    <w:rsid w:val="0084570F"/>
    <w:rsid w:val="00845D99"/>
    <w:rsid w:val="00846E2F"/>
    <w:rsid w:val="0085157C"/>
    <w:rsid w:val="00853D39"/>
    <w:rsid w:val="00854B4D"/>
    <w:rsid w:val="008550DB"/>
    <w:rsid w:val="0085549E"/>
    <w:rsid w:val="00855B48"/>
    <w:rsid w:val="008601D2"/>
    <w:rsid w:val="0086066F"/>
    <w:rsid w:val="008606D9"/>
    <w:rsid w:val="00861421"/>
    <w:rsid w:val="008615B3"/>
    <w:rsid w:val="00862992"/>
    <w:rsid w:val="008633A9"/>
    <w:rsid w:val="008661F4"/>
    <w:rsid w:val="00867083"/>
    <w:rsid w:val="0087005E"/>
    <w:rsid w:val="008700FA"/>
    <w:rsid w:val="008702F8"/>
    <w:rsid w:val="008706F2"/>
    <w:rsid w:val="008730DC"/>
    <w:rsid w:val="00873D24"/>
    <w:rsid w:val="00875643"/>
    <w:rsid w:val="0087669C"/>
    <w:rsid w:val="00876B06"/>
    <w:rsid w:val="00876CE0"/>
    <w:rsid w:val="0087732B"/>
    <w:rsid w:val="00884BDE"/>
    <w:rsid w:val="008859C6"/>
    <w:rsid w:val="0088641E"/>
    <w:rsid w:val="008876E3"/>
    <w:rsid w:val="00890426"/>
    <w:rsid w:val="00892A93"/>
    <w:rsid w:val="00892BF5"/>
    <w:rsid w:val="00894A30"/>
    <w:rsid w:val="00894C4A"/>
    <w:rsid w:val="00895324"/>
    <w:rsid w:val="00897595"/>
    <w:rsid w:val="008A0741"/>
    <w:rsid w:val="008A2AA2"/>
    <w:rsid w:val="008A33A5"/>
    <w:rsid w:val="008A4B8D"/>
    <w:rsid w:val="008A5481"/>
    <w:rsid w:val="008A5C6C"/>
    <w:rsid w:val="008A62F8"/>
    <w:rsid w:val="008A6DC1"/>
    <w:rsid w:val="008A74FF"/>
    <w:rsid w:val="008B0A18"/>
    <w:rsid w:val="008B0EC0"/>
    <w:rsid w:val="008B1C0E"/>
    <w:rsid w:val="008B2D9F"/>
    <w:rsid w:val="008B3BF4"/>
    <w:rsid w:val="008B4C26"/>
    <w:rsid w:val="008B4D8C"/>
    <w:rsid w:val="008B587B"/>
    <w:rsid w:val="008B777F"/>
    <w:rsid w:val="008B7AB2"/>
    <w:rsid w:val="008C08CA"/>
    <w:rsid w:val="008C1624"/>
    <w:rsid w:val="008C2FCC"/>
    <w:rsid w:val="008C3A04"/>
    <w:rsid w:val="008C3D14"/>
    <w:rsid w:val="008C3EC3"/>
    <w:rsid w:val="008C435B"/>
    <w:rsid w:val="008C57BF"/>
    <w:rsid w:val="008D0245"/>
    <w:rsid w:val="008D1B18"/>
    <w:rsid w:val="008D1C29"/>
    <w:rsid w:val="008D22EC"/>
    <w:rsid w:val="008D237D"/>
    <w:rsid w:val="008D3603"/>
    <w:rsid w:val="008D4C7A"/>
    <w:rsid w:val="008D5BD4"/>
    <w:rsid w:val="008D7536"/>
    <w:rsid w:val="008E2061"/>
    <w:rsid w:val="008E391F"/>
    <w:rsid w:val="008E5FB9"/>
    <w:rsid w:val="008E6C75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10"/>
    <w:rsid w:val="00903F61"/>
    <w:rsid w:val="00907437"/>
    <w:rsid w:val="00907AC7"/>
    <w:rsid w:val="00910931"/>
    <w:rsid w:val="00910976"/>
    <w:rsid w:val="00911463"/>
    <w:rsid w:val="00911E76"/>
    <w:rsid w:val="00912C57"/>
    <w:rsid w:val="00912DA4"/>
    <w:rsid w:val="009131A9"/>
    <w:rsid w:val="00913F04"/>
    <w:rsid w:val="009175CE"/>
    <w:rsid w:val="00920C46"/>
    <w:rsid w:val="0092104E"/>
    <w:rsid w:val="00921D13"/>
    <w:rsid w:val="0092242C"/>
    <w:rsid w:val="00924926"/>
    <w:rsid w:val="0092617F"/>
    <w:rsid w:val="00926CC7"/>
    <w:rsid w:val="00931313"/>
    <w:rsid w:val="00931D3E"/>
    <w:rsid w:val="00933438"/>
    <w:rsid w:val="00934FF4"/>
    <w:rsid w:val="00936A85"/>
    <w:rsid w:val="00937268"/>
    <w:rsid w:val="00937AF7"/>
    <w:rsid w:val="00940C14"/>
    <w:rsid w:val="009412FF"/>
    <w:rsid w:val="009424C6"/>
    <w:rsid w:val="00942B27"/>
    <w:rsid w:val="00942E66"/>
    <w:rsid w:val="00944C68"/>
    <w:rsid w:val="009450C2"/>
    <w:rsid w:val="00946019"/>
    <w:rsid w:val="00946472"/>
    <w:rsid w:val="009472D8"/>
    <w:rsid w:val="0095055E"/>
    <w:rsid w:val="009524BB"/>
    <w:rsid w:val="00952535"/>
    <w:rsid w:val="00952986"/>
    <w:rsid w:val="00954DE2"/>
    <w:rsid w:val="00955120"/>
    <w:rsid w:val="009559D2"/>
    <w:rsid w:val="00956285"/>
    <w:rsid w:val="00956CC8"/>
    <w:rsid w:val="00960908"/>
    <w:rsid w:val="00960BEB"/>
    <w:rsid w:val="009617F2"/>
    <w:rsid w:val="009619D2"/>
    <w:rsid w:val="00961ADC"/>
    <w:rsid w:val="009630E7"/>
    <w:rsid w:val="00963AA6"/>
    <w:rsid w:val="009650CF"/>
    <w:rsid w:val="00965BEF"/>
    <w:rsid w:val="00966BF5"/>
    <w:rsid w:val="00967E60"/>
    <w:rsid w:val="00967E83"/>
    <w:rsid w:val="00970560"/>
    <w:rsid w:val="00970AC2"/>
    <w:rsid w:val="00971A18"/>
    <w:rsid w:val="009725D8"/>
    <w:rsid w:val="00972902"/>
    <w:rsid w:val="00974696"/>
    <w:rsid w:val="00975FB9"/>
    <w:rsid w:val="0097739E"/>
    <w:rsid w:val="009779BE"/>
    <w:rsid w:val="00982692"/>
    <w:rsid w:val="009854E4"/>
    <w:rsid w:val="0098735B"/>
    <w:rsid w:val="00992607"/>
    <w:rsid w:val="00992FB4"/>
    <w:rsid w:val="0099492A"/>
    <w:rsid w:val="00995522"/>
    <w:rsid w:val="00996862"/>
    <w:rsid w:val="00996F3E"/>
    <w:rsid w:val="009970C2"/>
    <w:rsid w:val="00997CC4"/>
    <w:rsid w:val="00997F0C"/>
    <w:rsid w:val="009A284C"/>
    <w:rsid w:val="009A2E10"/>
    <w:rsid w:val="009A3ECA"/>
    <w:rsid w:val="009A4976"/>
    <w:rsid w:val="009A505E"/>
    <w:rsid w:val="009A51C8"/>
    <w:rsid w:val="009A5ED2"/>
    <w:rsid w:val="009A6F0F"/>
    <w:rsid w:val="009A7D70"/>
    <w:rsid w:val="009A7FF6"/>
    <w:rsid w:val="009B05BE"/>
    <w:rsid w:val="009B0DAD"/>
    <w:rsid w:val="009B2942"/>
    <w:rsid w:val="009B40C2"/>
    <w:rsid w:val="009B4D96"/>
    <w:rsid w:val="009B7651"/>
    <w:rsid w:val="009B7EAD"/>
    <w:rsid w:val="009C077D"/>
    <w:rsid w:val="009C0D04"/>
    <w:rsid w:val="009C164C"/>
    <w:rsid w:val="009C2BFD"/>
    <w:rsid w:val="009C3828"/>
    <w:rsid w:val="009C45D5"/>
    <w:rsid w:val="009C48EA"/>
    <w:rsid w:val="009C77A6"/>
    <w:rsid w:val="009C7F56"/>
    <w:rsid w:val="009D17AC"/>
    <w:rsid w:val="009D310E"/>
    <w:rsid w:val="009D469B"/>
    <w:rsid w:val="009D4D42"/>
    <w:rsid w:val="009D4FC5"/>
    <w:rsid w:val="009D5170"/>
    <w:rsid w:val="009D5451"/>
    <w:rsid w:val="009D5E95"/>
    <w:rsid w:val="009D6E62"/>
    <w:rsid w:val="009E11A3"/>
    <w:rsid w:val="009E15D6"/>
    <w:rsid w:val="009E1803"/>
    <w:rsid w:val="009E3F1B"/>
    <w:rsid w:val="009E3F8A"/>
    <w:rsid w:val="009E5626"/>
    <w:rsid w:val="009E68BE"/>
    <w:rsid w:val="009E69EE"/>
    <w:rsid w:val="009E7FAC"/>
    <w:rsid w:val="009E7FB0"/>
    <w:rsid w:val="009F4589"/>
    <w:rsid w:val="009F5833"/>
    <w:rsid w:val="00A01994"/>
    <w:rsid w:val="00A02974"/>
    <w:rsid w:val="00A05845"/>
    <w:rsid w:val="00A05A79"/>
    <w:rsid w:val="00A12506"/>
    <w:rsid w:val="00A12CE7"/>
    <w:rsid w:val="00A12D7D"/>
    <w:rsid w:val="00A1347B"/>
    <w:rsid w:val="00A13AF1"/>
    <w:rsid w:val="00A17DB2"/>
    <w:rsid w:val="00A21F5C"/>
    <w:rsid w:val="00A22A3F"/>
    <w:rsid w:val="00A245C0"/>
    <w:rsid w:val="00A3075C"/>
    <w:rsid w:val="00A30F4D"/>
    <w:rsid w:val="00A31EF8"/>
    <w:rsid w:val="00A326A4"/>
    <w:rsid w:val="00A326B2"/>
    <w:rsid w:val="00A32C6B"/>
    <w:rsid w:val="00A331C4"/>
    <w:rsid w:val="00A36005"/>
    <w:rsid w:val="00A36456"/>
    <w:rsid w:val="00A36C16"/>
    <w:rsid w:val="00A36FAD"/>
    <w:rsid w:val="00A40D25"/>
    <w:rsid w:val="00A411D3"/>
    <w:rsid w:val="00A45BB8"/>
    <w:rsid w:val="00A4626A"/>
    <w:rsid w:val="00A46542"/>
    <w:rsid w:val="00A465D0"/>
    <w:rsid w:val="00A47420"/>
    <w:rsid w:val="00A47717"/>
    <w:rsid w:val="00A5493B"/>
    <w:rsid w:val="00A54F30"/>
    <w:rsid w:val="00A55C8F"/>
    <w:rsid w:val="00A55E49"/>
    <w:rsid w:val="00A61DAA"/>
    <w:rsid w:val="00A6305C"/>
    <w:rsid w:val="00A63B10"/>
    <w:rsid w:val="00A63E0C"/>
    <w:rsid w:val="00A646CA"/>
    <w:rsid w:val="00A65F8D"/>
    <w:rsid w:val="00A677C3"/>
    <w:rsid w:val="00A70FBC"/>
    <w:rsid w:val="00A71951"/>
    <w:rsid w:val="00A73208"/>
    <w:rsid w:val="00A73FF3"/>
    <w:rsid w:val="00A7537B"/>
    <w:rsid w:val="00A7561D"/>
    <w:rsid w:val="00A76B4A"/>
    <w:rsid w:val="00A77877"/>
    <w:rsid w:val="00A80D9E"/>
    <w:rsid w:val="00A83CBB"/>
    <w:rsid w:val="00A84661"/>
    <w:rsid w:val="00A85E4C"/>
    <w:rsid w:val="00A86C2F"/>
    <w:rsid w:val="00A90AAD"/>
    <w:rsid w:val="00A91040"/>
    <w:rsid w:val="00A9472C"/>
    <w:rsid w:val="00A9510A"/>
    <w:rsid w:val="00A95F59"/>
    <w:rsid w:val="00A964FB"/>
    <w:rsid w:val="00AA28EB"/>
    <w:rsid w:val="00AA2E7D"/>
    <w:rsid w:val="00AA42C6"/>
    <w:rsid w:val="00AA5018"/>
    <w:rsid w:val="00AA5ECA"/>
    <w:rsid w:val="00AB09D5"/>
    <w:rsid w:val="00AB1F51"/>
    <w:rsid w:val="00AB484A"/>
    <w:rsid w:val="00AB4AE0"/>
    <w:rsid w:val="00AB5111"/>
    <w:rsid w:val="00AC0795"/>
    <w:rsid w:val="00AC0F40"/>
    <w:rsid w:val="00AC3293"/>
    <w:rsid w:val="00AC3DAF"/>
    <w:rsid w:val="00AC3E65"/>
    <w:rsid w:val="00AC5A92"/>
    <w:rsid w:val="00AC76B0"/>
    <w:rsid w:val="00AC797B"/>
    <w:rsid w:val="00AD1DE9"/>
    <w:rsid w:val="00AD5ADE"/>
    <w:rsid w:val="00AD6689"/>
    <w:rsid w:val="00AD6C80"/>
    <w:rsid w:val="00AE064D"/>
    <w:rsid w:val="00AE24FA"/>
    <w:rsid w:val="00AE46BB"/>
    <w:rsid w:val="00AF020B"/>
    <w:rsid w:val="00AF0452"/>
    <w:rsid w:val="00AF2759"/>
    <w:rsid w:val="00AF55AA"/>
    <w:rsid w:val="00AF5A56"/>
    <w:rsid w:val="00AF6223"/>
    <w:rsid w:val="00AF790D"/>
    <w:rsid w:val="00AF7B79"/>
    <w:rsid w:val="00AF7F4E"/>
    <w:rsid w:val="00B0026A"/>
    <w:rsid w:val="00B003C2"/>
    <w:rsid w:val="00B01EA0"/>
    <w:rsid w:val="00B02977"/>
    <w:rsid w:val="00B0301B"/>
    <w:rsid w:val="00B03888"/>
    <w:rsid w:val="00B044AD"/>
    <w:rsid w:val="00B053E6"/>
    <w:rsid w:val="00B06698"/>
    <w:rsid w:val="00B06F0B"/>
    <w:rsid w:val="00B118B2"/>
    <w:rsid w:val="00B12A4A"/>
    <w:rsid w:val="00B1526C"/>
    <w:rsid w:val="00B15D66"/>
    <w:rsid w:val="00B15F66"/>
    <w:rsid w:val="00B16BDE"/>
    <w:rsid w:val="00B17332"/>
    <w:rsid w:val="00B17EF4"/>
    <w:rsid w:val="00B21F42"/>
    <w:rsid w:val="00B232AA"/>
    <w:rsid w:val="00B24609"/>
    <w:rsid w:val="00B24870"/>
    <w:rsid w:val="00B24D37"/>
    <w:rsid w:val="00B24F1A"/>
    <w:rsid w:val="00B25506"/>
    <w:rsid w:val="00B268AE"/>
    <w:rsid w:val="00B3267C"/>
    <w:rsid w:val="00B37044"/>
    <w:rsid w:val="00B377E9"/>
    <w:rsid w:val="00B42C74"/>
    <w:rsid w:val="00B42EFE"/>
    <w:rsid w:val="00B43B95"/>
    <w:rsid w:val="00B462DC"/>
    <w:rsid w:val="00B47CCB"/>
    <w:rsid w:val="00B50A2E"/>
    <w:rsid w:val="00B511F0"/>
    <w:rsid w:val="00B51E9D"/>
    <w:rsid w:val="00B557F5"/>
    <w:rsid w:val="00B558E7"/>
    <w:rsid w:val="00B5647F"/>
    <w:rsid w:val="00B568A1"/>
    <w:rsid w:val="00B57F60"/>
    <w:rsid w:val="00B63BD5"/>
    <w:rsid w:val="00B6695A"/>
    <w:rsid w:val="00B6740D"/>
    <w:rsid w:val="00B705D2"/>
    <w:rsid w:val="00B70965"/>
    <w:rsid w:val="00B72769"/>
    <w:rsid w:val="00B7348C"/>
    <w:rsid w:val="00B734A2"/>
    <w:rsid w:val="00B735D0"/>
    <w:rsid w:val="00B74D6E"/>
    <w:rsid w:val="00B8100B"/>
    <w:rsid w:val="00B8308F"/>
    <w:rsid w:val="00B84724"/>
    <w:rsid w:val="00B86241"/>
    <w:rsid w:val="00B90614"/>
    <w:rsid w:val="00B908CE"/>
    <w:rsid w:val="00B90D51"/>
    <w:rsid w:val="00B91552"/>
    <w:rsid w:val="00B923C4"/>
    <w:rsid w:val="00B9395E"/>
    <w:rsid w:val="00B95C5B"/>
    <w:rsid w:val="00B96045"/>
    <w:rsid w:val="00B968D7"/>
    <w:rsid w:val="00B96B5D"/>
    <w:rsid w:val="00B979E6"/>
    <w:rsid w:val="00BA0128"/>
    <w:rsid w:val="00BA1670"/>
    <w:rsid w:val="00BA2429"/>
    <w:rsid w:val="00BA4BF0"/>
    <w:rsid w:val="00BA4F33"/>
    <w:rsid w:val="00BA586C"/>
    <w:rsid w:val="00BA7CF9"/>
    <w:rsid w:val="00BB0DA5"/>
    <w:rsid w:val="00BB1A59"/>
    <w:rsid w:val="00BB27BC"/>
    <w:rsid w:val="00BB5144"/>
    <w:rsid w:val="00BB5939"/>
    <w:rsid w:val="00BB614B"/>
    <w:rsid w:val="00BC0231"/>
    <w:rsid w:val="00BC14FE"/>
    <w:rsid w:val="00BC1D95"/>
    <w:rsid w:val="00BC343B"/>
    <w:rsid w:val="00BC3A26"/>
    <w:rsid w:val="00BC4186"/>
    <w:rsid w:val="00BC45EF"/>
    <w:rsid w:val="00BC6DD0"/>
    <w:rsid w:val="00BD00C4"/>
    <w:rsid w:val="00BD280C"/>
    <w:rsid w:val="00BD301E"/>
    <w:rsid w:val="00BD37BC"/>
    <w:rsid w:val="00BD5355"/>
    <w:rsid w:val="00BD54C8"/>
    <w:rsid w:val="00BD6B50"/>
    <w:rsid w:val="00BD6BE9"/>
    <w:rsid w:val="00BD761E"/>
    <w:rsid w:val="00BD7BAB"/>
    <w:rsid w:val="00BE19CA"/>
    <w:rsid w:val="00BE394C"/>
    <w:rsid w:val="00BE581B"/>
    <w:rsid w:val="00BE5A9E"/>
    <w:rsid w:val="00BE7006"/>
    <w:rsid w:val="00BE78A8"/>
    <w:rsid w:val="00BF09D1"/>
    <w:rsid w:val="00BF2979"/>
    <w:rsid w:val="00BF47DE"/>
    <w:rsid w:val="00BF4BB9"/>
    <w:rsid w:val="00BF6366"/>
    <w:rsid w:val="00C014C5"/>
    <w:rsid w:val="00C01EA9"/>
    <w:rsid w:val="00C0202F"/>
    <w:rsid w:val="00C05560"/>
    <w:rsid w:val="00C066FD"/>
    <w:rsid w:val="00C07E00"/>
    <w:rsid w:val="00C07E7E"/>
    <w:rsid w:val="00C07E9A"/>
    <w:rsid w:val="00C10A1F"/>
    <w:rsid w:val="00C11E00"/>
    <w:rsid w:val="00C1243B"/>
    <w:rsid w:val="00C15A9E"/>
    <w:rsid w:val="00C1728D"/>
    <w:rsid w:val="00C200D8"/>
    <w:rsid w:val="00C2191F"/>
    <w:rsid w:val="00C22566"/>
    <w:rsid w:val="00C249B1"/>
    <w:rsid w:val="00C24A5A"/>
    <w:rsid w:val="00C25A24"/>
    <w:rsid w:val="00C275D3"/>
    <w:rsid w:val="00C27F82"/>
    <w:rsid w:val="00C30F80"/>
    <w:rsid w:val="00C31512"/>
    <w:rsid w:val="00C31B28"/>
    <w:rsid w:val="00C3214B"/>
    <w:rsid w:val="00C32735"/>
    <w:rsid w:val="00C35051"/>
    <w:rsid w:val="00C37039"/>
    <w:rsid w:val="00C37563"/>
    <w:rsid w:val="00C40064"/>
    <w:rsid w:val="00C40D8A"/>
    <w:rsid w:val="00C40E2D"/>
    <w:rsid w:val="00C413FB"/>
    <w:rsid w:val="00C41BDC"/>
    <w:rsid w:val="00C42C23"/>
    <w:rsid w:val="00C45492"/>
    <w:rsid w:val="00C45DC9"/>
    <w:rsid w:val="00C4770B"/>
    <w:rsid w:val="00C5098F"/>
    <w:rsid w:val="00C512E4"/>
    <w:rsid w:val="00C60756"/>
    <w:rsid w:val="00C60F4F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243F"/>
    <w:rsid w:val="00C8319C"/>
    <w:rsid w:val="00C8457D"/>
    <w:rsid w:val="00C84F3D"/>
    <w:rsid w:val="00C9092F"/>
    <w:rsid w:val="00C90DA5"/>
    <w:rsid w:val="00C91433"/>
    <w:rsid w:val="00C92C82"/>
    <w:rsid w:val="00C930DE"/>
    <w:rsid w:val="00C947A9"/>
    <w:rsid w:val="00C966C6"/>
    <w:rsid w:val="00CA115A"/>
    <w:rsid w:val="00CA12B1"/>
    <w:rsid w:val="00CA24E0"/>
    <w:rsid w:val="00CA30DF"/>
    <w:rsid w:val="00CA3F32"/>
    <w:rsid w:val="00CA4A53"/>
    <w:rsid w:val="00CA4DAD"/>
    <w:rsid w:val="00CA5495"/>
    <w:rsid w:val="00CA6CB7"/>
    <w:rsid w:val="00CA7A3C"/>
    <w:rsid w:val="00CB091E"/>
    <w:rsid w:val="00CB1945"/>
    <w:rsid w:val="00CB1DF3"/>
    <w:rsid w:val="00CB5125"/>
    <w:rsid w:val="00CB57DE"/>
    <w:rsid w:val="00CC0CAD"/>
    <w:rsid w:val="00CC22EA"/>
    <w:rsid w:val="00CC252A"/>
    <w:rsid w:val="00CC2733"/>
    <w:rsid w:val="00CC2BF1"/>
    <w:rsid w:val="00CC391D"/>
    <w:rsid w:val="00CC4B69"/>
    <w:rsid w:val="00CC5B44"/>
    <w:rsid w:val="00CC651E"/>
    <w:rsid w:val="00CD179E"/>
    <w:rsid w:val="00CD23E7"/>
    <w:rsid w:val="00CD2B85"/>
    <w:rsid w:val="00CD3B72"/>
    <w:rsid w:val="00CD55E7"/>
    <w:rsid w:val="00CD5B15"/>
    <w:rsid w:val="00CD5F71"/>
    <w:rsid w:val="00CD71F2"/>
    <w:rsid w:val="00CE05E5"/>
    <w:rsid w:val="00CE07B1"/>
    <w:rsid w:val="00CE116D"/>
    <w:rsid w:val="00CE173B"/>
    <w:rsid w:val="00CE2952"/>
    <w:rsid w:val="00CE2DA1"/>
    <w:rsid w:val="00CE456B"/>
    <w:rsid w:val="00CE5882"/>
    <w:rsid w:val="00CE6094"/>
    <w:rsid w:val="00CE7A04"/>
    <w:rsid w:val="00CE7F7B"/>
    <w:rsid w:val="00CF0D18"/>
    <w:rsid w:val="00CF1687"/>
    <w:rsid w:val="00CF1BF9"/>
    <w:rsid w:val="00CF22D6"/>
    <w:rsid w:val="00CF2C1E"/>
    <w:rsid w:val="00CF2EFB"/>
    <w:rsid w:val="00CF641C"/>
    <w:rsid w:val="00CF6C57"/>
    <w:rsid w:val="00CF77BD"/>
    <w:rsid w:val="00D0074B"/>
    <w:rsid w:val="00D00D2B"/>
    <w:rsid w:val="00D0254E"/>
    <w:rsid w:val="00D03140"/>
    <w:rsid w:val="00D04731"/>
    <w:rsid w:val="00D062F1"/>
    <w:rsid w:val="00D06399"/>
    <w:rsid w:val="00D072B0"/>
    <w:rsid w:val="00D10469"/>
    <w:rsid w:val="00D108F0"/>
    <w:rsid w:val="00D1182F"/>
    <w:rsid w:val="00D1338A"/>
    <w:rsid w:val="00D15247"/>
    <w:rsid w:val="00D15E77"/>
    <w:rsid w:val="00D166B2"/>
    <w:rsid w:val="00D172F3"/>
    <w:rsid w:val="00D17A7D"/>
    <w:rsid w:val="00D2077B"/>
    <w:rsid w:val="00D2106E"/>
    <w:rsid w:val="00D243F4"/>
    <w:rsid w:val="00D24D72"/>
    <w:rsid w:val="00D26119"/>
    <w:rsid w:val="00D26500"/>
    <w:rsid w:val="00D2686D"/>
    <w:rsid w:val="00D275A2"/>
    <w:rsid w:val="00D275D1"/>
    <w:rsid w:val="00D308F1"/>
    <w:rsid w:val="00D310CA"/>
    <w:rsid w:val="00D32A4C"/>
    <w:rsid w:val="00D33E9C"/>
    <w:rsid w:val="00D33F29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68D5"/>
    <w:rsid w:val="00D51ECF"/>
    <w:rsid w:val="00D51FA8"/>
    <w:rsid w:val="00D5228B"/>
    <w:rsid w:val="00D530EB"/>
    <w:rsid w:val="00D5364F"/>
    <w:rsid w:val="00D54B72"/>
    <w:rsid w:val="00D5556C"/>
    <w:rsid w:val="00D56AF2"/>
    <w:rsid w:val="00D573A2"/>
    <w:rsid w:val="00D57E3E"/>
    <w:rsid w:val="00D60568"/>
    <w:rsid w:val="00D61A10"/>
    <w:rsid w:val="00D61B33"/>
    <w:rsid w:val="00D6545B"/>
    <w:rsid w:val="00D6617F"/>
    <w:rsid w:val="00D66A11"/>
    <w:rsid w:val="00D670A9"/>
    <w:rsid w:val="00D711D6"/>
    <w:rsid w:val="00D72228"/>
    <w:rsid w:val="00D72BB3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0325"/>
    <w:rsid w:val="00D91BBF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A70BF"/>
    <w:rsid w:val="00DB0E1B"/>
    <w:rsid w:val="00DB110C"/>
    <w:rsid w:val="00DB4929"/>
    <w:rsid w:val="00DB5469"/>
    <w:rsid w:val="00DB62E1"/>
    <w:rsid w:val="00DB776A"/>
    <w:rsid w:val="00DB798E"/>
    <w:rsid w:val="00DC12F1"/>
    <w:rsid w:val="00DC1982"/>
    <w:rsid w:val="00DC50A0"/>
    <w:rsid w:val="00DC7543"/>
    <w:rsid w:val="00DC773A"/>
    <w:rsid w:val="00DD0D21"/>
    <w:rsid w:val="00DD11A5"/>
    <w:rsid w:val="00DD2688"/>
    <w:rsid w:val="00DD2FD9"/>
    <w:rsid w:val="00DD2FF5"/>
    <w:rsid w:val="00DD6BA5"/>
    <w:rsid w:val="00DE35D3"/>
    <w:rsid w:val="00DE3DA6"/>
    <w:rsid w:val="00DE4B6A"/>
    <w:rsid w:val="00DE631C"/>
    <w:rsid w:val="00DE6C16"/>
    <w:rsid w:val="00DF378B"/>
    <w:rsid w:val="00DF3E77"/>
    <w:rsid w:val="00DF4CF6"/>
    <w:rsid w:val="00DF715A"/>
    <w:rsid w:val="00E010DF"/>
    <w:rsid w:val="00E02097"/>
    <w:rsid w:val="00E03A1B"/>
    <w:rsid w:val="00E04F3D"/>
    <w:rsid w:val="00E053AC"/>
    <w:rsid w:val="00E061EF"/>
    <w:rsid w:val="00E07872"/>
    <w:rsid w:val="00E128E9"/>
    <w:rsid w:val="00E12F6E"/>
    <w:rsid w:val="00E15372"/>
    <w:rsid w:val="00E15DEF"/>
    <w:rsid w:val="00E1612D"/>
    <w:rsid w:val="00E17BEC"/>
    <w:rsid w:val="00E17C0E"/>
    <w:rsid w:val="00E2020A"/>
    <w:rsid w:val="00E2266A"/>
    <w:rsid w:val="00E22D2C"/>
    <w:rsid w:val="00E2358C"/>
    <w:rsid w:val="00E23753"/>
    <w:rsid w:val="00E23C5B"/>
    <w:rsid w:val="00E25C9D"/>
    <w:rsid w:val="00E26735"/>
    <w:rsid w:val="00E26DE2"/>
    <w:rsid w:val="00E27153"/>
    <w:rsid w:val="00E273CB"/>
    <w:rsid w:val="00E2749E"/>
    <w:rsid w:val="00E30441"/>
    <w:rsid w:val="00E322D7"/>
    <w:rsid w:val="00E33AEC"/>
    <w:rsid w:val="00E37E9E"/>
    <w:rsid w:val="00E37EC0"/>
    <w:rsid w:val="00E40174"/>
    <w:rsid w:val="00E40188"/>
    <w:rsid w:val="00E40465"/>
    <w:rsid w:val="00E42124"/>
    <w:rsid w:val="00E423C7"/>
    <w:rsid w:val="00E42C9D"/>
    <w:rsid w:val="00E42D56"/>
    <w:rsid w:val="00E43E83"/>
    <w:rsid w:val="00E47989"/>
    <w:rsid w:val="00E508E3"/>
    <w:rsid w:val="00E52B2A"/>
    <w:rsid w:val="00E54A55"/>
    <w:rsid w:val="00E55FE7"/>
    <w:rsid w:val="00E56C0A"/>
    <w:rsid w:val="00E571F9"/>
    <w:rsid w:val="00E57795"/>
    <w:rsid w:val="00E625F4"/>
    <w:rsid w:val="00E630D9"/>
    <w:rsid w:val="00E65081"/>
    <w:rsid w:val="00E65493"/>
    <w:rsid w:val="00E6661C"/>
    <w:rsid w:val="00E6770C"/>
    <w:rsid w:val="00E70805"/>
    <w:rsid w:val="00E71F37"/>
    <w:rsid w:val="00E731D5"/>
    <w:rsid w:val="00E735BB"/>
    <w:rsid w:val="00E73B27"/>
    <w:rsid w:val="00E75155"/>
    <w:rsid w:val="00E77711"/>
    <w:rsid w:val="00E77A5F"/>
    <w:rsid w:val="00E844A0"/>
    <w:rsid w:val="00E849DB"/>
    <w:rsid w:val="00E853F9"/>
    <w:rsid w:val="00E86C9F"/>
    <w:rsid w:val="00E86F7C"/>
    <w:rsid w:val="00E873F1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2808"/>
    <w:rsid w:val="00EA3FBA"/>
    <w:rsid w:val="00EA466E"/>
    <w:rsid w:val="00EA4FB5"/>
    <w:rsid w:val="00EA7CB3"/>
    <w:rsid w:val="00EB0833"/>
    <w:rsid w:val="00EB20FA"/>
    <w:rsid w:val="00EB290F"/>
    <w:rsid w:val="00EB4081"/>
    <w:rsid w:val="00EB4D5C"/>
    <w:rsid w:val="00EB6E8C"/>
    <w:rsid w:val="00EB7EE7"/>
    <w:rsid w:val="00EB7F2E"/>
    <w:rsid w:val="00EC09B3"/>
    <w:rsid w:val="00EC0DBC"/>
    <w:rsid w:val="00EC1198"/>
    <w:rsid w:val="00EC1D5E"/>
    <w:rsid w:val="00EC2864"/>
    <w:rsid w:val="00EC37A9"/>
    <w:rsid w:val="00EC6944"/>
    <w:rsid w:val="00EC6CB7"/>
    <w:rsid w:val="00EC7A04"/>
    <w:rsid w:val="00EC7D26"/>
    <w:rsid w:val="00ED24C8"/>
    <w:rsid w:val="00ED2591"/>
    <w:rsid w:val="00ED2ABD"/>
    <w:rsid w:val="00ED476A"/>
    <w:rsid w:val="00ED74CE"/>
    <w:rsid w:val="00EE2636"/>
    <w:rsid w:val="00EE3D6D"/>
    <w:rsid w:val="00EE4FCE"/>
    <w:rsid w:val="00EF0BED"/>
    <w:rsid w:val="00EF0D5E"/>
    <w:rsid w:val="00EF0EA8"/>
    <w:rsid w:val="00EF1234"/>
    <w:rsid w:val="00EF1E58"/>
    <w:rsid w:val="00EF24FB"/>
    <w:rsid w:val="00EF62D0"/>
    <w:rsid w:val="00EF65B7"/>
    <w:rsid w:val="00EF7A77"/>
    <w:rsid w:val="00F00CFE"/>
    <w:rsid w:val="00F01394"/>
    <w:rsid w:val="00F01F00"/>
    <w:rsid w:val="00F063C1"/>
    <w:rsid w:val="00F06D97"/>
    <w:rsid w:val="00F13E44"/>
    <w:rsid w:val="00F14260"/>
    <w:rsid w:val="00F14E15"/>
    <w:rsid w:val="00F15C5B"/>
    <w:rsid w:val="00F16A83"/>
    <w:rsid w:val="00F179EF"/>
    <w:rsid w:val="00F2043A"/>
    <w:rsid w:val="00F207E5"/>
    <w:rsid w:val="00F22629"/>
    <w:rsid w:val="00F22B8A"/>
    <w:rsid w:val="00F2424D"/>
    <w:rsid w:val="00F24A4B"/>
    <w:rsid w:val="00F256BF"/>
    <w:rsid w:val="00F256FF"/>
    <w:rsid w:val="00F25A2A"/>
    <w:rsid w:val="00F27288"/>
    <w:rsid w:val="00F305C1"/>
    <w:rsid w:val="00F3359C"/>
    <w:rsid w:val="00F34087"/>
    <w:rsid w:val="00F35C2E"/>
    <w:rsid w:val="00F400B8"/>
    <w:rsid w:val="00F40C6C"/>
    <w:rsid w:val="00F413CD"/>
    <w:rsid w:val="00F435BA"/>
    <w:rsid w:val="00F4526E"/>
    <w:rsid w:val="00F51A20"/>
    <w:rsid w:val="00F52E8F"/>
    <w:rsid w:val="00F54ECF"/>
    <w:rsid w:val="00F572E6"/>
    <w:rsid w:val="00F6131C"/>
    <w:rsid w:val="00F623D3"/>
    <w:rsid w:val="00F63B01"/>
    <w:rsid w:val="00F63F9D"/>
    <w:rsid w:val="00F65E8B"/>
    <w:rsid w:val="00F66700"/>
    <w:rsid w:val="00F66FAA"/>
    <w:rsid w:val="00F67B35"/>
    <w:rsid w:val="00F67C65"/>
    <w:rsid w:val="00F71EA2"/>
    <w:rsid w:val="00F72AAC"/>
    <w:rsid w:val="00F7439A"/>
    <w:rsid w:val="00F74655"/>
    <w:rsid w:val="00F74D62"/>
    <w:rsid w:val="00F75524"/>
    <w:rsid w:val="00F77742"/>
    <w:rsid w:val="00F779D6"/>
    <w:rsid w:val="00F84342"/>
    <w:rsid w:val="00F847B2"/>
    <w:rsid w:val="00F864D6"/>
    <w:rsid w:val="00F86BD7"/>
    <w:rsid w:val="00F90E67"/>
    <w:rsid w:val="00F919EF"/>
    <w:rsid w:val="00F92591"/>
    <w:rsid w:val="00F93B6D"/>
    <w:rsid w:val="00F94BF1"/>
    <w:rsid w:val="00F967DB"/>
    <w:rsid w:val="00FA1902"/>
    <w:rsid w:val="00FA1A21"/>
    <w:rsid w:val="00FA323D"/>
    <w:rsid w:val="00FA3993"/>
    <w:rsid w:val="00FA672C"/>
    <w:rsid w:val="00FA750B"/>
    <w:rsid w:val="00FB1F39"/>
    <w:rsid w:val="00FB353F"/>
    <w:rsid w:val="00FB454F"/>
    <w:rsid w:val="00FB4E10"/>
    <w:rsid w:val="00FB5338"/>
    <w:rsid w:val="00FB6335"/>
    <w:rsid w:val="00FB6635"/>
    <w:rsid w:val="00FB7568"/>
    <w:rsid w:val="00FC1B82"/>
    <w:rsid w:val="00FC2A51"/>
    <w:rsid w:val="00FC2C1F"/>
    <w:rsid w:val="00FC32E5"/>
    <w:rsid w:val="00FC35CF"/>
    <w:rsid w:val="00FC569F"/>
    <w:rsid w:val="00FC5F5B"/>
    <w:rsid w:val="00FC60DC"/>
    <w:rsid w:val="00FC697E"/>
    <w:rsid w:val="00FC6D6C"/>
    <w:rsid w:val="00FC7E1A"/>
    <w:rsid w:val="00FD0E93"/>
    <w:rsid w:val="00FD2322"/>
    <w:rsid w:val="00FD264F"/>
    <w:rsid w:val="00FD2CAE"/>
    <w:rsid w:val="00FD58E3"/>
    <w:rsid w:val="00FD5EA9"/>
    <w:rsid w:val="00FE0E4B"/>
    <w:rsid w:val="00FE158B"/>
    <w:rsid w:val="00FE1F48"/>
    <w:rsid w:val="00FE35D3"/>
    <w:rsid w:val="00FE408E"/>
    <w:rsid w:val="00FE68D1"/>
    <w:rsid w:val="00FF19D4"/>
    <w:rsid w:val="00FF20A0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F931B"/>
  <w15:docId w15:val="{CC94451B-0B9D-4120-ACFC-9007BD9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a0">
    <w:name w:val="Основен текст"/>
    <w:basedOn w:val="Normal"/>
    <w:uiPriority w:val="99"/>
    <w:rsid w:val="00135F2D"/>
    <w:pPr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7"/>
      <w:szCs w:val="27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411DFD"/>
    <w:pPr>
      <w:spacing w:after="0" w:line="240" w:lineRule="auto"/>
      <w:jc w:val="both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uiPriority w:val="99"/>
    <w:semiHidden/>
    <w:locked/>
    <w:rsid w:val="00411DFD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rsid w:val="00411DFD"/>
    <w:rPr>
      <w:vertAlign w:val="superscript"/>
    </w:rPr>
  </w:style>
  <w:style w:type="paragraph" w:customStyle="1" w:styleId="Default">
    <w:name w:val="Default"/>
    <w:uiPriority w:val="99"/>
    <w:rsid w:val="00DE63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5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87B"/>
  </w:style>
  <w:style w:type="paragraph" w:styleId="Footer">
    <w:name w:val="footer"/>
    <w:basedOn w:val="Normal"/>
    <w:link w:val="FooterChar"/>
    <w:uiPriority w:val="99"/>
    <w:rsid w:val="008B5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87B"/>
  </w:style>
  <w:style w:type="paragraph" w:styleId="NoSpacing">
    <w:name w:val="No Spacing"/>
    <w:uiPriority w:val="99"/>
    <w:qFormat/>
    <w:rsid w:val="000C5E74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01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4706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9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4470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09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5351-EE50-4EC2-8793-8B088736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DKSI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Georgieva</dc:creator>
  <cp:keywords/>
  <dc:description/>
  <cp:lastModifiedBy>user</cp:lastModifiedBy>
  <cp:revision>95</cp:revision>
  <cp:lastPrinted>2019-06-10T06:13:00Z</cp:lastPrinted>
  <dcterms:created xsi:type="dcterms:W3CDTF">2019-06-07T07:58:00Z</dcterms:created>
  <dcterms:modified xsi:type="dcterms:W3CDTF">2019-06-11T11:13:00Z</dcterms:modified>
</cp:coreProperties>
</file>