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41" w:rsidRPr="00BB0741" w:rsidRDefault="00BB0741" w:rsidP="00BB0741">
      <w:pPr>
        <w:rPr>
          <w:rFonts w:ascii="Arial CYR" w:hAnsi="Arial CYR" w:cs="Arial CYR"/>
          <w:i/>
          <w:iCs/>
        </w:rPr>
      </w:pPr>
    </w:p>
    <w:p w:rsidR="00BB0741" w:rsidRPr="00BB0741" w:rsidRDefault="00BB0741" w:rsidP="00BB0741">
      <w:pPr>
        <w:ind w:left="7200"/>
        <w:rPr>
          <w:rFonts w:ascii="Times New Roman" w:hAnsi="Times New Roman" w:cs="Times New Roman"/>
          <w:iCs/>
          <w:sz w:val="28"/>
          <w:szCs w:val="28"/>
          <w:lang w:val="bg-BG"/>
        </w:rPr>
      </w:pPr>
      <w:r w:rsidRPr="00BB0741">
        <w:rPr>
          <w:rFonts w:ascii="Times New Roman" w:hAnsi="Times New Roman" w:cs="Times New Roman"/>
          <w:lang w:val="bg-BG"/>
        </w:rPr>
        <w:t xml:space="preserve">  </w:t>
      </w:r>
      <w:r w:rsidRPr="000E545A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Образец </w:t>
      </w:r>
      <w:r w:rsidRPr="000E545A">
        <w:rPr>
          <w:rFonts w:ascii="Times New Roman" w:hAnsi="Times New Roman" w:cs="Times New Roman"/>
          <w:iCs/>
          <w:sz w:val="28"/>
          <w:szCs w:val="28"/>
          <w:lang w:val="ru-RU"/>
        </w:rPr>
        <w:t>№</w:t>
      </w:r>
      <w:r w:rsidRPr="000E54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545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4</w:t>
      </w:r>
    </w:p>
    <w:p w:rsidR="00BB0741" w:rsidRPr="00BB0741" w:rsidRDefault="00BB0741" w:rsidP="00BB0741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</w:pPr>
    </w:p>
    <w:p w:rsidR="00BB0741" w:rsidRPr="00BB0741" w:rsidRDefault="00BB0741" w:rsidP="00BB0741">
      <w:pPr>
        <w:keepNext/>
        <w:tabs>
          <w:tab w:val="left" w:pos="374"/>
        </w:tabs>
        <w:spacing w:after="0" w:line="240" w:lineRule="auto"/>
        <w:ind w:right="79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</w:pPr>
    </w:p>
    <w:p w:rsidR="00BB0741" w:rsidRPr="00BB0741" w:rsidRDefault="00BB0741" w:rsidP="00BB0741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</w:pPr>
    </w:p>
    <w:p w:rsidR="00BB0741" w:rsidRPr="00BB0741" w:rsidRDefault="00BB0741" w:rsidP="00BB0741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</w:pPr>
      <w:r w:rsidRPr="00BB0741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BB0741" w:rsidRPr="00BB0741" w:rsidRDefault="00BB0741" w:rsidP="00BB0741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</w:pPr>
      <w:r w:rsidRPr="00BB0741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>за съгласие за обработка на лични данни</w:t>
      </w:r>
      <w:r w:rsidRPr="00BB0741">
        <w:rPr>
          <w:rFonts w:ascii="Times New Roman" w:eastAsia="MS Mincho" w:hAnsi="Times New Roman" w:cs="Times New Roman"/>
          <w:b/>
          <w:bCs/>
          <w:sz w:val="28"/>
          <w:szCs w:val="28"/>
          <w:vertAlign w:val="superscript"/>
          <w:lang w:val="bg-BG"/>
        </w:rPr>
        <w:footnoteReference w:id="1"/>
      </w:r>
    </w:p>
    <w:p w:rsidR="00BB0741" w:rsidRPr="00BB0741" w:rsidRDefault="00BB0741" w:rsidP="00BB0741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bg-BG"/>
        </w:rPr>
      </w:pPr>
    </w:p>
    <w:p w:rsidR="00BB0741" w:rsidRPr="00BB0741" w:rsidRDefault="00BB0741" w:rsidP="00BB0741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bg-BG"/>
        </w:rPr>
      </w:pPr>
    </w:p>
    <w:p w:rsidR="00BB0741" w:rsidRPr="00BB0741" w:rsidRDefault="00BB0741" w:rsidP="00BB0741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Долуподписаният</w:t>
      </w:r>
      <w:proofErr w:type="gram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/-</w:t>
      </w:r>
      <w:proofErr w:type="gram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ната/………................................................................, </w:t>
      </w:r>
    </w:p>
    <w:p w:rsidR="00BB0741" w:rsidRPr="00BB0741" w:rsidRDefault="00BB0741" w:rsidP="00BB07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с ЕГН …………….,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л.к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. № ........................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издадена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на ............................. от …………, в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качеството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ми </w:t>
      </w:r>
      <w:proofErr w:type="gram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на</w:t>
      </w:r>
      <w:proofErr w:type="gram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……........................................ на ............................................ (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посочва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се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фирмата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,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която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представлявате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), с ЕИК/БУЛСТАТ …………………, </w:t>
      </w:r>
      <w:r w:rsidRPr="00BB074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 възлагана чрез публично състезание</w:t>
      </w:r>
      <w:r w:rsidRPr="00BB074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BB0741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BB0741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proofErr w:type="gramStart"/>
      <w:r w:rsidRPr="00CB3424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Pr="00CB3424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CB3424">
        <w:rPr>
          <w:rFonts w:ascii="Times New Roman" w:hAnsi="Times New Roman" w:cs="Times New Roman"/>
          <w:b/>
          <w:bCs/>
          <w:sz w:val="28"/>
          <w:szCs w:val="28"/>
        </w:rPr>
        <w:t>монтаж</w:t>
      </w:r>
      <w:proofErr w:type="spellEnd"/>
      <w:r w:rsidRPr="00CB3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42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CB3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424">
        <w:rPr>
          <w:rFonts w:ascii="Times New Roman" w:hAnsi="Times New Roman" w:cs="Times New Roman"/>
          <w:b/>
          <w:bCs/>
          <w:sz w:val="28"/>
          <w:szCs w:val="28"/>
        </w:rPr>
        <w:t>офис</w:t>
      </w:r>
      <w:proofErr w:type="spellEnd"/>
      <w:r w:rsidRPr="00CB3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424">
        <w:rPr>
          <w:rFonts w:ascii="Times New Roman" w:hAnsi="Times New Roman" w:cs="Times New Roman"/>
          <w:b/>
          <w:bCs/>
          <w:sz w:val="28"/>
          <w:szCs w:val="28"/>
        </w:rPr>
        <w:t>обзавеждане</w:t>
      </w:r>
      <w:proofErr w:type="spellEnd"/>
      <w:r w:rsidRPr="00CB342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BB074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на </w:t>
      </w:r>
      <w:proofErr w:type="spellStart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основание</w:t>
      </w:r>
      <w:proofErr w:type="spellEnd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чл</w:t>
      </w:r>
      <w:proofErr w:type="spellEnd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.</w:t>
      </w:r>
      <w:proofErr w:type="gramEnd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 6, </w:t>
      </w:r>
      <w:proofErr w:type="spellStart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пар</w:t>
      </w:r>
      <w:proofErr w:type="spellEnd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. 1, б. „а“ </w:t>
      </w:r>
      <w:proofErr w:type="spellStart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във</w:t>
      </w:r>
      <w:proofErr w:type="spellEnd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връзка</w:t>
      </w:r>
      <w:proofErr w:type="spellEnd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 с </w:t>
      </w:r>
      <w:proofErr w:type="spellStart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чл</w:t>
      </w:r>
      <w:proofErr w:type="spellEnd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. 7 и </w:t>
      </w:r>
      <w:proofErr w:type="spellStart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чл</w:t>
      </w:r>
      <w:proofErr w:type="spellEnd"/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. 13 от </w:t>
      </w:r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Регламент (ЕС) 2016/679 на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Европейския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съюз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и на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Съвета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от 27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април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2016 година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относно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защита на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физическите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лица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във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връзка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с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обработването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на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лични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данни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и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относно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свободното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движение на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такива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данни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и за </w:t>
      </w:r>
      <w:proofErr w:type="spellStart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отмяна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на Директива 95/46 / ЕО (</w:t>
      </w:r>
      <w:r w:rsidRPr="00BB074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x-none"/>
        </w:rPr>
        <w:t xml:space="preserve">Общ регламент за защита на </w:t>
      </w:r>
      <w:proofErr w:type="spellStart"/>
      <w:r w:rsidRPr="00BB074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x-none"/>
        </w:rPr>
        <w:t>данните</w:t>
      </w:r>
      <w:proofErr w:type="spellEnd"/>
      <w:r w:rsidRPr="00BB074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)</w:t>
      </w:r>
    </w:p>
    <w:p w:rsidR="00BB0741" w:rsidRPr="00BB0741" w:rsidRDefault="00BB0741" w:rsidP="00BB074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bg-BG"/>
        </w:rPr>
      </w:pPr>
    </w:p>
    <w:p w:rsidR="00BB0741" w:rsidRPr="00BB0741" w:rsidRDefault="00BB0741" w:rsidP="00BB074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bg-BG"/>
        </w:rPr>
      </w:pPr>
      <w:r w:rsidRPr="00BB0741">
        <w:rPr>
          <w:rFonts w:ascii="Times New Roman" w:eastAsia="TimesNewRomanPSMT" w:hAnsi="Times New Roman" w:cs="Times New Roman"/>
          <w:b/>
          <w:sz w:val="28"/>
          <w:szCs w:val="28"/>
          <w:lang w:val="bg-BG"/>
        </w:rPr>
        <w:t>ДЕКЛАРИРАМ:</w:t>
      </w:r>
    </w:p>
    <w:p w:rsidR="00BB0741" w:rsidRPr="00BB0741" w:rsidRDefault="00BB0741" w:rsidP="00BB074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bg-BG"/>
        </w:rPr>
      </w:pPr>
    </w:p>
    <w:p w:rsidR="00BB0741" w:rsidRPr="00BB0741" w:rsidRDefault="00BB0741" w:rsidP="00BB0741">
      <w:pPr>
        <w:tabs>
          <w:tab w:val="left" w:leader="dot" w:pos="97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от името на представляваното от мен дружество/консорциум/обединение, както и от името на всички лица, посочени в офертата, </w:t>
      </w:r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че са съгласни да предоставя личните им данни за разглеждане от възложителя на обществената поръчка, който е администратор на лични данни</w:t>
      </w:r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и по-конкретно </w:t>
      </w:r>
      <w:proofErr w:type="spellStart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Държавната</w:t>
      </w:r>
      <w:proofErr w:type="spellEnd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комисия</w:t>
      </w:r>
      <w:proofErr w:type="spellEnd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по</w:t>
      </w:r>
      <w:proofErr w:type="spellEnd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сигурността</w:t>
      </w:r>
      <w:proofErr w:type="spellEnd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</w:t>
      </w:r>
      <w:proofErr w:type="spellEnd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информация</w:t>
      </w:r>
      <w:proofErr w:type="spellEnd"/>
      <w:r w:rsidRPr="00BB074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(ДКСИ)</w:t>
      </w:r>
      <w:r w:rsidRPr="00BB074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, </w:t>
      </w:r>
    </w:p>
    <w:p w:rsidR="00BB0741" w:rsidRPr="00BB0741" w:rsidRDefault="00BB0741" w:rsidP="00BB074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B0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 xml:space="preserve">Цели </w:t>
      </w:r>
      <w:r w:rsidRPr="00BB074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– и</w:t>
      </w:r>
      <w:r w:rsidRPr="00BB074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звестно ми е, че предоставените лични данни с офертата ще се обработват от Администратора за </w:t>
      </w:r>
      <w:r w:rsidRPr="00BB074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идентификация на представляваното от мен </w:t>
      </w:r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дружество /консорциум/ обединение</w:t>
      </w:r>
      <w:r w:rsidRPr="00BB074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и на посочените лица при разглеждането, оценката и класирането на подадената оферта  </w:t>
      </w:r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в съответствие с нормите на </w:t>
      </w:r>
      <w:r w:rsidRPr="00BB074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Закона за обществените поръчки и правилника за неговото прилагане.</w:t>
      </w:r>
    </w:p>
    <w:p w:rsidR="00BB0741" w:rsidRPr="00BB0741" w:rsidRDefault="00BB0741" w:rsidP="00BB0741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0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lastRenderedPageBreak/>
        <w:t>Срокът за съхранение</w:t>
      </w:r>
      <w:r w:rsidRPr="00BB074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на предоставените лични данни е пет години, считано от датата на приключване на договора за обществена поръчка с избрания изпълнител. </w:t>
      </w:r>
    </w:p>
    <w:p w:rsidR="00BB0741" w:rsidRPr="00BB0741" w:rsidRDefault="00BB0741" w:rsidP="00BB0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B0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>3.</w:t>
      </w:r>
      <w:r w:rsidRPr="00BB074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BB074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Известно ми е, че предоставените лични данни с офертата ще се обработват от Администратора на основание чл. 6, ал. 1, б. „а“ от </w:t>
      </w:r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Общия регламент относно защитата на данните (Регламент (ЕС) 2016/679) и по-конкретно </w:t>
      </w:r>
      <w:r w:rsidRPr="00BB0741">
        <w:rPr>
          <w:rFonts w:ascii="Times New Roman" w:eastAsia="Times New Roman" w:hAnsi="Times New Roman" w:cs="Times New Roman"/>
          <w:sz w:val="28"/>
          <w:szCs w:val="28"/>
          <w:lang w:val="bg-BG"/>
        </w:rPr>
        <w:t>на основание даденото съгласие за обработване на личните ми данни с настоящата декларация.</w:t>
      </w:r>
    </w:p>
    <w:p w:rsidR="00BB0741" w:rsidRPr="00BB0741" w:rsidRDefault="00BB0741" w:rsidP="00BB0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B074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</w:t>
      </w:r>
      <w:r w:rsidRPr="00BB074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Известно ми е, че предоставените лични данни с офертата ще се обработват от Администратора на основание чл. 6, ал. 1, б. „в“ от </w:t>
      </w:r>
      <w:r w:rsidRPr="00BB0741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Общия регламент относно защитата на данните (Регламент (ЕС) 2016/679) и по-конкретно, когато</w:t>
      </w:r>
      <w:r w:rsidRPr="00BB074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обработването на личните данни е необходимо за спазването на нормативните задължения на Администраторите по Закона за мерките срещу изпирането на пари и други приложими нормативни актове.</w:t>
      </w:r>
    </w:p>
    <w:p w:rsidR="00BB0741" w:rsidRPr="00BB0741" w:rsidRDefault="00BB0741" w:rsidP="00BB074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0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>5.</w:t>
      </w:r>
      <w:r w:rsidRPr="00BB074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BB0741">
        <w:rPr>
          <w:rFonts w:ascii="Times New Roman" w:eastAsia="Times New Roman" w:hAnsi="Times New Roman" w:cs="Times New Roman"/>
          <w:sz w:val="28"/>
          <w:szCs w:val="28"/>
          <w:lang w:val="bg-BG" w:eastAsia="ar-SA"/>
        </w:rPr>
        <w:t>Известно ми е</w:t>
      </w:r>
      <w:r w:rsidRPr="00BB074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, че администраторите на лични данни не извършват автоматизирано вземане на решения, включително профилиране, по отношение на лични данни.</w:t>
      </w:r>
    </w:p>
    <w:p w:rsidR="00BB0741" w:rsidRPr="00BB0741" w:rsidRDefault="00BB0741" w:rsidP="00BB0741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NewRomanPSMT" w:hAnsi="Times New Roman" w:cs="Times New Roman"/>
          <w:b/>
          <w:sz w:val="28"/>
          <w:szCs w:val="28"/>
          <w:lang w:val="bg-BG"/>
        </w:rPr>
      </w:pPr>
      <w:r w:rsidRPr="00BB0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 xml:space="preserve">6. Известно ми е, </w:t>
      </w:r>
      <w:r w:rsidRPr="00BB0741">
        <w:rPr>
          <w:rFonts w:ascii="Times New Roman" w:eastAsia="TimesNewRomanPSMT" w:hAnsi="Times New Roman" w:cs="Times New Roman"/>
          <w:b/>
          <w:sz w:val="28"/>
          <w:szCs w:val="28"/>
          <w:lang w:val="bg-BG"/>
        </w:rPr>
        <w:t xml:space="preserve">че: </w:t>
      </w:r>
    </w:p>
    <w:p w:rsidR="00BB0741" w:rsidRPr="00BB0741" w:rsidRDefault="00BB0741" w:rsidP="00BB0741">
      <w:pPr>
        <w:numPr>
          <w:ilvl w:val="1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outlineLvl w:val="1"/>
        <w:rPr>
          <w:rFonts w:ascii="Times New Roman" w:eastAsia="TimesNewRomanPSMT" w:hAnsi="Times New Roman" w:cs="Times New Roman"/>
          <w:sz w:val="28"/>
          <w:szCs w:val="28"/>
          <w:lang w:val="bg-BG"/>
        </w:rPr>
      </w:pPr>
      <w:r w:rsidRPr="00BB0741">
        <w:rPr>
          <w:rFonts w:ascii="Times New Roman" w:eastAsia="TimesNewRomanPSMT" w:hAnsi="Times New Roman" w:cs="Times New Roman"/>
          <w:sz w:val="28"/>
          <w:szCs w:val="28"/>
          <w:lang w:val="bg-BG"/>
        </w:rPr>
        <w:t>ако оттегля съгласието си, това няма да се отрази на  законосъобразността на обработването на личните данни до този момент;</w:t>
      </w:r>
    </w:p>
    <w:p w:rsidR="00BB0741" w:rsidRPr="00BB0741" w:rsidRDefault="00BB0741" w:rsidP="00BB0741">
      <w:pPr>
        <w:numPr>
          <w:ilvl w:val="1"/>
          <w:numId w:val="14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outlineLvl w:val="1"/>
        <w:rPr>
          <w:rFonts w:ascii="Times New Roman" w:eastAsia="TimesNewRomanPSMT" w:hAnsi="Times New Roman" w:cs="Times New Roman"/>
          <w:sz w:val="28"/>
          <w:szCs w:val="28"/>
          <w:lang w:val="bg-BG"/>
        </w:rPr>
      </w:pPr>
      <w:r w:rsidRPr="00BB0741">
        <w:rPr>
          <w:rFonts w:ascii="Times New Roman" w:eastAsia="TimesNewRomanPSMT" w:hAnsi="Times New Roman" w:cs="Times New Roman"/>
          <w:sz w:val="28"/>
          <w:szCs w:val="28"/>
          <w:lang w:val="bg-BG"/>
        </w:rPr>
        <w:t>имам право да изискам от администратора на лични данни достъп до коригиране или изтриване на лични данни, или ограничаване на обработването на личните ми данни, и право да направя възражение срещу обработването, както и правото на преносимост на данните;</w:t>
      </w:r>
    </w:p>
    <w:p w:rsidR="00BB0741" w:rsidRPr="00BB0741" w:rsidRDefault="00BB0741" w:rsidP="00BB0741">
      <w:pPr>
        <w:numPr>
          <w:ilvl w:val="1"/>
          <w:numId w:val="1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outlineLvl w:val="1"/>
        <w:rPr>
          <w:rFonts w:ascii="Times New Roman" w:eastAsia="TimesNewRomanPSMT" w:hAnsi="Times New Roman" w:cs="Times New Roman"/>
          <w:sz w:val="28"/>
          <w:szCs w:val="28"/>
          <w:lang w:val="bg-BG"/>
        </w:rPr>
      </w:pPr>
      <w:r w:rsidRPr="00BB0741">
        <w:rPr>
          <w:rFonts w:ascii="Times New Roman" w:eastAsia="TimesNewRomanPSMT" w:hAnsi="Times New Roman" w:cs="Times New Roman"/>
          <w:sz w:val="28"/>
          <w:szCs w:val="28"/>
          <w:lang w:val="bg-BG"/>
        </w:rPr>
        <w:t xml:space="preserve"> имам право на жалба до надзорен орган (Комисията за защита на личните данни – Адрес: София 1592, бул. „Проф. Цветан Лазаров” № 2; Център за информация и контакти – тел. 02/9153 518; електронна поща: </w:t>
      </w:r>
      <w:hyperlink r:id="rId8" w:history="1">
        <w:r w:rsidRPr="00BB0741">
          <w:rPr>
            <w:rFonts w:ascii="Times New Roman" w:eastAsia="TimesNewRomanPSMT" w:hAnsi="Times New Roman" w:cs="Times New Roman"/>
            <w:sz w:val="28"/>
            <w:szCs w:val="28"/>
            <w:lang w:val="bg-BG"/>
          </w:rPr>
          <w:t>kzld@cpdp.bg</w:t>
        </w:r>
      </w:hyperlink>
      <w:r w:rsidRPr="00BB0741">
        <w:rPr>
          <w:rFonts w:ascii="Times New Roman" w:eastAsia="TimesNewRomanPSMT" w:hAnsi="Times New Roman" w:cs="Times New Roman"/>
          <w:sz w:val="28"/>
          <w:szCs w:val="28"/>
          <w:lang w:val="bg-BG"/>
        </w:rPr>
        <w:t>; интернет страница: </w:t>
      </w:r>
      <w:hyperlink r:id="rId9" w:history="1">
        <w:r w:rsidRPr="00BB0741">
          <w:rPr>
            <w:rFonts w:ascii="Times New Roman" w:eastAsia="TimesNewRomanPSMT" w:hAnsi="Times New Roman" w:cs="Times New Roman"/>
            <w:sz w:val="28"/>
            <w:szCs w:val="28"/>
            <w:lang w:val="bg-BG"/>
          </w:rPr>
          <w:t>www.cpdp.bg</w:t>
        </w:r>
      </w:hyperlink>
      <w:r w:rsidRPr="00BB0741">
        <w:rPr>
          <w:rFonts w:ascii="Times New Roman" w:eastAsia="TimesNewRomanPSMT" w:hAnsi="Times New Roman" w:cs="Times New Roman"/>
          <w:sz w:val="28"/>
          <w:szCs w:val="28"/>
          <w:lang w:val="bg-BG"/>
        </w:rPr>
        <w:t xml:space="preserve">. </w:t>
      </w:r>
    </w:p>
    <w:p w:rsidR="00BB0741" w:rsidRPr="00BB0741" w:rsidRDefault="00BB0741" w:rsidP="00BB0741">
      <w:pPr>
        <w:numPr>
          <w:ilvl w:val="1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outlineLvl w:val="1"/>
        <w:rPr>
          <w:rFonts w:ascii="Times New Roman" w:eastAsia="TimesNewRomanPSMT" w:hAnsi="Times New Roman" w:cs="Times New Roman"/>
          <w:sz w:val="28"/>
          <w:szCs w:val="28"/>
          <w:lang w:val="bg-BG"/>
        </w:rPr>
      </w:pPr>
      <w:r w:rsidRPr="00BB0741">
        <w:rPr>
          <w:rFonts w:ascii="Times New Roman" w:eastAsia="TimesNewRomanPSMT" w:hAnsi="Times New Roman" w:cs="Times New Roman"/>
          <w:sz w:val="28"/>
          <w:szCs w:val="28"/>
          <w:lang w:val="bg-BG"/>
        </w:rPr>
        <w:t>предоставянето на личните данни е задължително изискване при възлагането на обществената поръчка съгласно нормите на Закона за обществените поръчки.</w:t>
      </w:r>
    </w:p>
    <w:p w:rsidR="00BB0741" w:rsidRPr="00BB0741" w:rsidRDefault="00BB0741" w:rsidP="00BB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BB0741" w:rsidRPr="00BB0741" w:rsidRDefault="00BB0741" w:rsidP="00BB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BB0741" w:rsidRPr="00BB0741" w:rsidRDefault="00BB0741" w:rsidP="00BB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B074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Дата: ………… 2019 г.                                                       Подпис: </w:t>
      </w:r>
    </w:p>
    <w:p w:rsidR="00BB0741" w:rsidRPr="00BB0741" w:rsidRDefault="00BB0741" w:rsidP="00BB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BB0741" w:rsidRPr="00BB0741" w:rsidRDefault="00BB0741" w:rsidP="00BB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BB0741" w:rsidRPr="00BB0741" w:rsidRDefault="00BB0741" w:rsidP="00BB0741">
      <w:pPr>
        <w:rPr>
          <w:rFonts w:ascii="Arial CYR" w:hAnsi="Arial CYR" w:cs="Arial CYR"/>
          <w:i/>
          <w:iCs/>
        </w:rPr>
      </w:pPr>
    </w:p>
    <w:p w:rsidR="00BB0741" w:rsidRPr="00BB0741" w:rsidRDefault="00BB0741" w:rsidP="00BB0741"/>
    <w:p w:rsidR="00BB0741" w:rsidRPr="00BB0741" w:rsidRDefault="00BB0741" w:rsidP="00BB0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Default="00E502E9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BB0741" w:rsidRDefault="00BB0741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BB0741" w:rsidRDefault="00BB0741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BB0741" w:rsidRDefault="00BB0741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BB0741" w:rsidRDefault="00BB0741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BB0741" w:rsidRPr="000E545A" w:rsidRDefault="00BB0741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B3424" w:rsidRPr="00097F3D" w:rsidRDefault="00F071FF" w:rsidP="00097F3D">
      <w:pPr>
        <w:ind w:left="7200"/>
        <w:rPr>
          <w:rFonts w:ascii="Times New Roman" w:hAnsi="Times New Roman" w:cs="Times New Roman"/>
          <w:i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Образец </w:t>
      </w:r>
      <w:r w:rsidR="00E502E9" w:rsidRPr="000E545A">
        <w:rPr>
          <w:rFonts w:ascii="Times New Roman" w:hAnsi="Times New Roman" w:cs="Times New Roman"/>
          <w:iCs/>
          <w:sz w:val="28"/>
          <w:szCs w:val="28"/>
          <w:lang w:val="ru-RU"/>
        </w:rPr>
        <w:t>№</w:t>
      </w:r>
      <w:r w:rsidR="00E502E9" w:rsidRPr="000E54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545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C3550C">
        <w:rPr>
          <w:rFonts w:ascii="Times New Roman" w:hAnsi="Times New Roman" w:cs="Times New Roman"/>
          <w:iCs/>
          <w:sz w:val="28"/>
          <w:szCs w:val="28"/>
          <w:lang w:val="ru-RU"/>
        </w:rPr>
        <w:t>5</w:t>
      </w:r>
    </w:p>
    <w:p w:rsidR="00C8526D" w:rsidRPr="00E22038" w:rsidRDefault="00C8526D" w:rsidP="00C8526D">
      <w:pPr>
        <w:ind w:left="7200"/>
        <w:rPr>
          <w:rFonts w:ascii="Times New Roman" w:hAnsi="Times New Roman" w:cs="Times New Roman"/>
          <w:iCs/>
          <w:sz w:val="28"/>
          <w:szCs w:val="28"/>
          <w:lang w:val="bg-BG"/>
        </w:rPr>
      </w:pPr>
    </w:p>
    <w:p w:rsidR="00A212CA" w:rsidRDefault="00A212CA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ДЕКЛАРАЦИЯ </w:t>
      </w:r>
    </w:p>
    <w:p w:rsidR="00C8526D" w:rsidRPr="000E545A" w:rsidRDefault="00C8526D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A212CA" w:rsidRPr="000E545A" w:rsidRDefault="00A212CA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по чл. 59, ал. 1, т. 3 от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Закона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за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мерките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срещу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изпирането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на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пари</w:t>
      </w: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A212CA" w:rsidRPr="000E545A" w:rsidRDefault="00A212CA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(представя се при сключване на договор от избрания изпълнител)</w:t>
      </w:r>
    </w:p>
    <w:p w:rsidR="00A212CA" w:rsidRPr="000E545A" w:rsidRDefault="00A212CA" w:rsidP="00A212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A212CA" w:rsidRPr="000E545A" w:rsidRDefault="00A212CA" w:rsidP="00A2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Долуподписаният/</w:t>
      </w:r>
      <w:proofErr w:type="spellStart"/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ната</w:t>
      </w:r>
      <w:proofErr w:type="spellEnd"/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(трите имена на лицето, представляващо участника или на надлежно упълномощеното лице (ако е приложимо))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документ за самоличност №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……............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изд. 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г. от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в качеството си 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(наименование и </w:t>
      </w:r>
      <w:proofErr w:type="spellStart"/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правноорганизационна</w:t>
      </w:r>
      <w:proofErr w:type="spellEnd"/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форма на участника)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със седалище и адрес на управление/адрес за кореспонденция: гр.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ЕИК/БУЛСТАТ/ЕГН/Идентификация на чуждестранно лице: 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:</w:t>
      </w:r>
    </w:p>
    <w:p w:rsidR="00CB3424" w:rsidRDefault="00E502E9" w:rsidP="00BE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- участник в обществена поръчка възлагана чрез публично състезание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</w:p>
    <w:p w:rsidR="00E502E9" w:rsidRPr="00CB3424" w:rsidRDefault="00E502E9" w:rsidP="00BE6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B3424"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="00CB3424" w:rsidRPr="00CB3424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="00CB3424" w:rsidRPr="00CB3424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CB3424" w:rsidRPr="00CB3424">
        <w:rPr>
          <w:rFonts w:ascii="Times New Roman" w:hAnsi="Times New Roman" w:cs="Times New Roman"/>
          <w:b/>
          <w:bCs/>
          <w:sz w:val="28"/>
          <w:szCs w:val="28"/>
        </w:rPr>
        <w:t>монтаж</w:t>
      </w:r>
      <w:proofErr w:type="spellEnd"/>
      <w:r w:rsidR="00CB3424" w:rsidRPr="00CB3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B3424" w:rsidRPr="00CB342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CB3424" w:rsidRPr="00CB3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B3424" w:rsidRPr="00CB3424">
        <w:rPr>
          <w:rFonts w:ascii="Times New Roman" w:hAnsi="Times New Roman" w:cs="Times New Roman"/>
          <w:b/>
          <w:bCs/>
          <w:sz w:val="28"/>
          <w:szCs w:val="28"/>
        </w:rPr>
        <w:t>офис</w:t>
      </w:r>
      <w:proofErr w:type="spellEnd"/>
      <w:r w:rsidR="00CB3424" w:rsidRPr="00CB3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B3424" w:rsidRPr="00CB3424">
        <w:rPr>
          <w:rFonts w:ascii="Times New Roman" w:hAnsi="Times New Roman" w:cs="Times New Roman"/>
          <w:b/>
          <w:bCs/>
          <w:sz w:val="28"/>
          <w:szCs w:val="28"/>
        </w:rPr>
        <w:t>обзавеждане</w:t>
      </w:r>
      <w:proofErr w:type="spellEnd"/>
      <w:r w:rsidR="00CB3424" w:rsidRPr="00CB342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E502E9" w:rsidRPr="000E545A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0E545A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E502E9" w:rsidRPr="000E545A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212CA" w:rsidRPr="000E545A" w:rsidRDefault="00A212CA" w:rsidP="00A21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 xml:space="preserve">Действителен собственик по смисъла на чл. 59, ал. 1, т. 3 от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Закона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за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мерките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срещу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изпирането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на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пари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горепосоченото юридическо лице, на ЕТ е/са следното физическо лице/следните физически лица:</w:t>
      </w:r>
    </w:p>
    <w:p w:rsidR="00A212CA" w:rsidRPr="000E545A" w:rsidRDefault="00A212CA" w:rsidP="00A2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1.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………………………………………………………………………..…………....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(</w:t>
      </w: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име, презиме, фамилия)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документ за самоличност № …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изд. 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 от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ЕГН: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Гражданство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2.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(</w:t>
      </w: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име, презиме, фамилия)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документ за самоличност №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изд. на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г. от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ЕГН: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гражданство: 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E22038" w:rsidRDefault="00E22038" w:rsidP="00A2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E22038" w:rsidRDefault="00E22038" w:rsidP="00A2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A212CA" w:rsidRPr="000E545A" w:rsidRDefault="00A212CA" w:rsidP="00A2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Известна ми е наказателната отговорност по чл. 313 от Наказателния кодекс за деклариране на неверни обстоятелства.</w:t>
      </w:r>
    </w:p>
    <w:p w:rsidR="00A212CA" w:rsidRDefault="00A212CA" w:rsidP="00A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Задължавам се при промени в горепосочените обстоятелства да уведомя Възложителя в 7 (седем) дневен срок от настъпването им.</w:t>
      </w:r>
    </w:p>
    <w:p w:rsidR="00C8526D" w:rsidRPr="000E545A" w:rsidRDefault="00C8526D" w:rsidP="00A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D45426" w:rsidRPr="000E545A" w:rsidRDefault="00D45426" w:rsidP="00A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C8526D" w:rsidRDefault="00C8526D" w:rsidP="00462C1A">
      <w:pPr>
        <w:tabs>
          <w:tab w:val="left" w:pos="0"/>
        </w:tabs>
        <w:spacing w:after="0"/>
        <w:ind w:firstLine="5130"/>
        <w:jc w:val="both"/>
        <w:rPr>
          <w:rFonts w:ascii="Times New Roman" w:hAnsi="Times New Roman" w:cs="Times New Roman"/>
          <w:snapToGrid w:val="0"/>
          <w:sz w:val="28"/>
          <w:szCs w:val="28"/>
          <w:lang w:val="bg-BG"/>
        </w:rPr>
      </w:pPr>
    </w:p>
    <w:p w:rsidR="00C8526D" w:rsidRDefault="00C8526D" w:rsidP="00462C1A">
      <w:pPr>
        <w:tabs>
          <w:tab w:val="left" w:pos="0"/>
        </w:tabs>
        <w:spacing w:after="0"/>
        <w:ind w:firstLine="5130"/>
        <w:jc w:val="both"/>
        <w:rPr>
          <w:rFonts w:ascii="Times New Roman" w:hAnsi="Times New Roman" w:cs="Times New Roman"/>
          <w:snapToGrid w:val="0"/>
          <w:sz w:val="28"/>
          <w:szCs w:val="28"/>
          <w:lang w:val="bg-BG"/>
        </w:rPr>
      </w:pPr>
    </w:p>
    <w:p w:rsidR="00C8526D" w:rsidRPr="000E545A" w:rsidRDefault="00C8526D" w:rsidP="00462C1A">
      <w:pPr>
        <w:tabs>
          <w:tab w:val="left" w:pos="0"/>
        </w:tabs>
        <w:spacing w:after="0"/>
        <w:ind w:firstLine="513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A212CA" w:rsidRPr="000E545A" w:rsidRDefault="00A212CA" w:rsidP="00A212CA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val="bg-BG"/>
        </w:rPr>
      </w:pPr>
    </w:p>
    <w:p w:rsidR="00A212CA" w:rsidRPr="000E545A" w:rsidRDefault="00A212CA" w:rsidP="00A212C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u w:val="single"/>
          <w:lang w:val="bg-BG"/>
        </w:rPr>
      </w:pPr>
      <w:r w:rsidRPr="000E545A">
        <w:rPr>
          <w:rFonts w:ascii="Times New Roman" w:eastAsia="Times New Roman" w:hAnsi="Times New Roman" w:cs="Times New Roman"/>
          <w:b/>
          <w:u w:val="single"/>
          <w:lang w:val="bg-BG"/>
        </w:rPr>
        <w:t>Забележка:</w:t>
      </w:r>
    </w:p>
    <w:p w:rsidR="00A212CA" w:rsidRPr="000E545A" w:rsidRDefault="00A212CA" w:rsidP="00A212CA">
      <w:pPr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E545A">
        <w:rPr>
          <w:rFonts w:ascii="Times New Roman" w:eastAsia="Times New Roman" w:hAnsi="Times New Roman" w:cs="Times New Roman"/>
          <w:i/>
          <w:lang w:val="bg-BG"/>
        </w:rPr>
        <w:t>Декларацията е задължителна част от документите, които се представят при сключване на договор от избрания изпълнител;</w:t>
      </w:r>
    </w:p>
    <w:p w:rsidR="00A212CA" w:rsidRPr="000E545A" w:rsidRDefault="00A212CA" w:rsidP="00A212CA">
      <w:pPr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E545A">
        <w:rPr>
          <w:rFonts w:ascii="Times New Roman" w:eastAsia="Times New Roman" w:hAnsi="Times New Roman" w:cs="Times New Roman"/>
          <w:i/>
          <w:lang w:val="bg-BG"/>
        </w:rPr>
        <w:t>Декларацията се подписва от законния представител на участника или надлежно упълномощено лице, с приложено пълномощно;</w:t>
      </w:r>
    </w:p>
    <w:p w:rsidR="00A212CA" w:rsidRPr="000E545A" w:rsidRDefault="00A212CA" w:rsidP="00A212CA">
      <w:pPr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E545A">
        <w:rPr>
          <w:rFonts w:ascii="Times New Roman" w:eastAsia="Times New Roman" w:hAnsi="Times New Roman" w:cs="Times New Roman"/>
          <w:i/>
          <w:lang w:val="bg-BG"/>
        </w:rPr>
        <w:t>Ако участникът е обединение, Декларацията се представя от името на обединението - участник и се подписва от партньора, който представлява обединението за целите на настоящата обществена поръчка или надлежно упълномощено лице, с приложено пълномощно.</w:t>
      </w:r>
    </w:p>
    <w:p w:rsidR="00A212CA" w:rsidRPr="000E545A" w:rsidRDefault="00A212CA" w:rsidP="00A212C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0E545A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Pr="000E545A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Pr="000E545A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8526D" w:rsidRDefault="00C8526D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8526D" w:rsidRDefault="00C8526D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8526D" w:rsidRDefault="00C8526D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8526D" w:rsidRDefault="00C8526D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BC5650" w:rsidRDefault="00BC5650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BC5650" w:rsidRPr="000E545A" w:rsidRDefault="00BC5650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FC44DA" w:rsidRPr="000E545A" w:rsidRDefault="00FC44DA" w:rsidP="00B11F46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</w:p>
    <w:p w:rsidR="00C8526D" w:rsidRPr="00C8526D" w:rsidRDefault="00B653A9" w:rsidP="00C8526D">
      <w:pPr>
        <w:ind w:left="720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E545A">
        <w:rPr>
          <w:rFonts w:ascii="Times New Roman" w:hAnsi="Times New Roman" w:cs="Times New Roman"/>
          <w:iCs/>
          <w:sz w:val="28"/>
          <w:szCs w:val="28"/>
          <w:lang w:val="bg-BG"/>
        </w:rPr>
        <w:lastRenderedPageBreak/>
        <w:t xml:space="preserve">Образец </w:t>
      </w:r>
      <w:r w:rsidRPr="000E545A">
        <w:rPr>
          <w:rFonts w:ascii="Times New Roman" w:hAnsi="Times New Roman" w:cs="Times New Roman"/>
          <w:iCs/>
          <w:sz w:val="28"/>
          <w:szCs w:val="28"/>
          <w:lang w:val="ru-RU"/>
        </w:rPr>
        <w:t>№</w:t>
      </w:r>
      <w:r w:rsidRPr="000E54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545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C3550C">
        <w:rPr>
          <w:rFonts w:ascii="Times New Roman" w:hAnsi="Times New Roman" w:cs="Times New Roman"/>
          <w:iCs/>
          <w:sz w:val="28"/>
          <w:szCs w:val="28"/>
          <w:lang w:val="ru-RU"/>
        </w:rPr>
        <w:t>6</w:t>
      </w:r>
    </w:p>
    <w:p w:rsidR="009E182B" w:rsidRDefault="009E182B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4DEB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F84DEB" w:rsidRPr="000E545A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4DEB" w:rsidRPr="000E545A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>по чл. 66, ал. 2 от Закона за мерките срещу изпирането на пари</w:t>
      </w:r>
    </w:p>
    <w:p w:rsidR="00F84DEB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>(представя се при сключване на договор от избрания изпълнител)</w:t>
      </w:r>
    </w:p>
    <w:p w:rsidR="00C8526D" w:rsidRDefault="00C8526D" w:rsidP="00F84D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84DEB" w:rsidRPr="000E545A" w:rsidRDefault="00F84DEB" w:rsidP="00F84D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Долуподписаният/</w:t>
      </w:r>
      <w:proofErr w:type="spellStart"/>
      <w:r w:rsidRPr="000E545A">
        <w:rPr>
          <w:rFonts w:ascii="Times New Roman" w:hAnsi="Times New Roman" w:cs="Times New Roman"/>
          <w:sz w:val="28"/>
          <w:szCs w:val="28"/>
          <w:lang w:val="bg-BG"/>
        </w:rPr>
        <w:t>ната</w:t>
      </w:r>
      <w:proofErr w:type="spellEnd"/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>(трите имена на лицето, представляващо участника или на надлежно упълномощеното лице (ако е приложимо))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 документ за самоличност № </w:t>
      </w:r>
      <w:r w:rsidRPr="000E545A">
        <w:rPr>
          <w:rFonts w:ascii="Times New Roman" w:hAnsi="Times New Roman" w:cs="Times New Roman"/>
          <w:sz w:val="28"/>
          <w:szCs w:val="28"/>
        </w:rPr>
        <w:t>………………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, изд. на </w:t>
      </w:r>
      <w:r w:rsidRPr="000E545A">
        <w:rPr>
          <w:rFonts w:ascii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г. от </w:t>
      </w:r>
      <w:r w:rsidRPr="000E545A">
        <w:rPr>
          <w:rFonts w:ascii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 xml:space="preserve">(наименование и </w:t>
      </w:r>
      <w:proofErr w:type="spellStart"/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>правноорганизационна</w:t>
      </w:r>
      <w:proofErr w:type="spellEnd"/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 xml:space="preserve"> форма на участника)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със седалище и адрес на управление/адрес за кореспонденция: гр. </w:t>
      </w:r>
      <w:r w:rsidRPr="000E545A">
        <w:rPr>
          <w:rFonts w:ascii="Times New Roman" w:hAnsi="Times New Roman" w:cs="Times New Roman"/>
          <w:sz w:val="28"/>
          <w:szCs w:val="28"/>
        </w:rPr>
        <w:t>………………….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067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ЕИК/БУЛСТАТ/ЕГН/Идентификация на чуждестранно лице: 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E502E9" w:rsidRPr="000E545A" w:rsidRDefault="00E502E9" w:rsidP="00067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- участник в обществена поръчка възлагана чрез публично състезание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0E545A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>монтаж</w:t>
      </w:r>
      <w:proofErr w:type="spellEnd"/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>офис</w:t>
      </w:r>
      <w:proofErr w:type="spellEnd"/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>обзавеждане</w:t>
      </w:r>
      <w:proofErr w:type="spellEnd"/>
      <w:r w:rsidR="00BC5650" w:rsidRPr="00BC5650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8526D" w:rsidRDefault="00F84DEB" w:rsidP="00C852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C8526D" w:rsidRPr="000E545A" w:rsidRDefault="00C8526D" w:rsidP="00C852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F84DEB" w:rsidRPr="000E545A" w:rsidRDefault="00F84DEB" w:rsidP="00F84DEB">
      <w:pPr>
        <w:tabs>
          <w:tab w:val="left" w:pos="709"/>
          <w:tab w:val="left" w:pos="2160"/>
        </w:tabs>
        <w:spacing w:after="0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 xml:space="preserve">Паричните средства по договор </w:t>
      </w:r>
      <w:r w:rsidRPr="000E545A">
        <w:rPr>
          <w:rFonts w:ascii="Times New Roman" w:hAnsi="Times New Roman" w:cs="Times New Roman"/>
          <w:spacing w:val="-1"/>
          <w:sz w:val="28"/>
          <w:szCs w:val="28"/>
          <w:lang w:val="bg-BG"/>
        </w:rPr>
        <w:t>за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обществена поръчка възлагана чрез публично състезание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0E545A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>монтаж</w:t>
      </w:r>
      <w:proofErr w:type="spellEnd"/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>офис</w:t>
      </w:r>
      <w:proofErr w:type="spellEnd"/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>обзавеждане</w:t>
      </w:r>
      <w:proofErr w:type="spellEnd"/>
      <w:r w:rsidR="001C152D" w:rsidRPr="00F06FE5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: .............................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..........................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</w:t>
      </w:r>
      <w:r w:rsidR="00204D90"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</w:t>
      </w:r>
    </w:p>
    <w:p w:rsidR="00F84DEB" w:rsidRPr="000E545A" w:rsidRDefault="00F84DEB" w:rsidP="00F84D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................................................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..................................................................................</w:t>
      </w:r>
    </w:p>
    <w:p w:rsidR="00F84DEB" w:rsidRPr="000E545A" w:rsidRDefault="00F84DEB" w:rsidP="00F84D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F84DEB" w:rsidRPr="000E545A" w:rsidRDefault="00F84DEB" w:rsidP="00F84DEB">
      <w:pPr>
        <w:spacing w:after="0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bg-BG"/>
        </w:rPr>
      </w:pP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C8526D" w:rsidRPr="00FC44DA" w:rsidRDefault="00C8526D" w:rsidP="00FC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FC44DA" w:rsidRDefault="00FC44DA" w:rsidP="00F84DEB">
      <w:pPr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bookmarkStart w:id="0" w:name="_GoBack"/>
      <w:bookmarkEnd w:id="0"/>
    </w:p>
    <w:p w:rsidR="00F84DEB" w:rsidRPr="00FC44DA" w:rsidRDefault="00F84DEB" w:rsidP="00F84DEB">
      <w:pPr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FC44DA">
        <w:rPr>
          <w:rFonts w:ascii="Times New Roman" w:hAnsi="Times New Roman" w:cs="Times New Roman"/>
          <w:b/>
          <w:sz w:val="20"/>
          <w:szCs w:val="20"/>
          <w:lang w:val="bg-BG"/>
        </w:rPr>
        <w:t>Забележка:</w:t>
      </w:r>
    </w:p>
    <w:p w:rsidR="00F84DEB" w:rsidRPr="00FC44DA" w:rsidRDefault="00F84DEB" w:rsidP="00F84DEB">
      <w:pPr>
        <w:tabs>
          <w:tab w:val="left" w:pos="0"/>
          <w:tab w:val="left" w:pos="1134"/>
        </w:tabs>
        <w:spacing w:after="0"/>
        <w:ind w:left="624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C44DA">
        <w:rPr>
          <w:rFonts w:ascii="Times New Roman" w:hAnsi="Times New Roman" w:cs="Times New Roman"/>
          <w:sz w:val="20"/>
          <w:szCs w:val="20"/>
          <w:lang w:val="bg-BG"/>
        </w:rPr>
        <w:t>•</w:t>
      </w:r>
      <w:r w:rsidRPr="00FC44DA">
        <w:rPr>
          <w:rFonts w:ascii="Times New Roman" w:hAnsi="Times New Roman" w:cs="Times New Roman"/>
          <w:sz w:val="20"/>
          <w:szCs w:val="20"/>
          <w:lang w:val="bg-BG"/>
        </w:rPr>
        <w:tab/>
        <w:t>Декларацията е задължителна част от документите, които се представят при сключване на договор от избрания изпълнител;</w:t>
      </w:r>
    </w:p>
    <w:p w:rsidR="00F84DEB" w:rsidRPr="00FC44DA" w:rsidRDefault="00F84DEB" w:rsidP="00F84DEB">
      <w:pPr>
        <w:tabs>
          <w:tab w:val="left" w:pos="0"/>
          <w:tab w:val="left" w:pos="1134"/>
        </w:tabs>
        <w:spacing w:after="0"/>
        <w:ind w:left="624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C44DA">
        <w:rPr>
          <w:rFonts w:ascii="Times New Roman" w:hAnsi="Times New Roman" w:cs="Times New Roman"/>
          <w:sz w:val="20"/>
          <w:szCs w:val="20"/>
          <w:lang w:val="bg-BG"/>
        </w:rPr>
        <w:t>•</w:t>
      </w:r>
      <w:r w:rsidRPr="00FC44DA">
        <w:rPr>
          <w:rFonts w:ascii="Times New Roman" w:hAnsi="Times New Roman" w:cs="Times New Roman"/>
          <w:sz w:val="20"/>
          <w:szCs w:val="20"/>
          <w:lang w:val="bg-BG"/>
        </w:rPr>
        <w:tab/>
        <w:t>Декларацията се подписва от законния представител на участника или надлежно упълномощено лице, с приложено пълномощно;</w:t>
      </w:r>
    </w:p>
    <w:p w:rsidR="00F84DEB" w:rsidRPr="00FC44DA" w:rsidRDefault="00F84DEB" w:rsidP="00F84DEB">
      <w:pPr>
        <w:tabs>
          <w:tab w:val="left" w:pos="0"/>
          <w:tab w:val="left" w:pos="1134"/>
        </w:tabs>
        <w:spacing w:after="0"/>
        <w:ind w:left="624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C44DA">
        <w:rPr>
          <w:rFonts w:ascii="Times New Roman" w:hAnsi="Times New Roman" w:cs="Times New Roman"/>
          <w:sz w:val="20"/>
          <w:szCs w:val="20"/>
          <w:lang w:val="bg-BG"/>
        </w:rPr>
        <w:t>•</w:t>
      </w:r>
      <w:r w:rsidRPr="00FC44DA">
        <w:rPr>
          <w:rFonts w:ascii="Times New Roman" w:hAnsi="Times New Roman" w:cs="Times New Roman"/>
          <w:sz w:val="20"/>
          <w:szCs w:val="20"/>
          <w:lang w:val="bg-BG"/>
        </w:rPr>
        <w:tab/>
        <w:t>Ако участникът е обединение, Декларацията се представя от името на обединението - участник и се подписва от партньора, който представлява обединението за целите на настоящата обществена поръчка или надлежно упълномощено лице, с приложено пълномощно.</w:t>
      </w:r>
    </w:p>
    <w:p w:rsidR="00E502E9" w:rsidRPr="00FC44DA" w:rsidRDefault="00E502E9" w:rsidP="00F84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sectPr w:rsidR="00E502E9" w:rsidRPr="00FC44DA" w:rsidSect="00FC44DA">
      <w:pgSz w:w="12240" w:h="15840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1F" w:rsidRDefault="00F04C1F" w:rsidP="00D45098">
      <w:pPr>
        <w:spacing w:after="0" w:line="240" w:lineRule="auto"/>
      </w:pPr>
      <w:r>
        <w:separator/>
      </w:r>
    </w:p>
  </w:endnote>
  <w:endnote w:type="continuationSeparator" w:id="0">
    <w:p w:rsidR="00F04C1F" w:rsidRDefault="00F04C1F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1F" w:rsidRDefault="00F04C1F" w:rsidP="00D45098">
      <w:pPr>
        <w:spacing w:after="0" w:line="240" w:lineRule="auto"/>
      </w:pPr>
      <w:r>
        <w:separator/>
      </w:r>
    </w:p>
  </w:footnote>
  <w:footnote w:type="continuationSeparator" w:id="0">
    <w:p w:rsidR="00F04C1F" w:rsidRDefault="00F04C1F" w:rsidP="00D45098">
      <w:pPr>
        <w:spacing w:after="0" w:line="240" w:lineRule="auto"/>
      </w:pPr>
      <w:r>
        <w:continuationSeparator/>
      </w:r>
    </w:p>
  </w:footnote>
  <w:footnote w:id="1">
    <w:p w:rsidR="00BB0741" w:rsidRPr="00857717" w:rsidRDefault="00BB0741" w:rsidP="00BB0741">
      <w:pPr>
        <w:ind w:firstLine="6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57717">
        <w:rPr>
          <w:rFonts w:ascii="Times New Roman" w:hAnsi="Times New Roman" w:cs="Times New Roman"/>
          <w:sz w:val="20"/>
          <w:szCs w:val="20"/>
          <w:u w:val="single"/>
        </w:rPr>
        <w:t xml:space="preserve">Чл.4, ал.1, т.1 от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Общ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регламент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за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защита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на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данните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„</w:t>
      </w:r>
      <w:proofErr w:type="spellStart"/>
      <w:r w:rsidRPr="0085771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лични</w:t>
      </w:r>
      <w:proofErr w:type="spellEnd"/>
      <w:r w:rsidRPr="0085771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данни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“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означава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всяка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информация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свързана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идентифицирано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физическо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физическо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което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може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бъде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идентифицирано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(„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субект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данни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“);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физическо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което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може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бъде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идентифицирано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е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което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може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бъде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идентифицирано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пряко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непряко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по-специално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чрез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идентификатор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като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име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идентификационен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данни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местонахождение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онлайн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идентификатор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един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повече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признаци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специфични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физическата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физиологичната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генетичната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психическата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умствената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икономическата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културната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социална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идентичност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това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физическо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BB0741" w:rsidRPr="00685443" w:rsidRDefault="00BB0741" w:rsidP="00BB0741">
      <w:pPr>
        <w:pStyle w:val="FootnoteText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37685368"/>
    <w:multiLevelType w:val="hybridMultilevel"/>
    <w:tmpl w:val="84622898"/>
    <w:lvl w:ilvl="0" w:tplc="A986E7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945F2A"/>
    <w:multiLevelType w:val="multilevel"/>
    <w:tmpl w:val="35B02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4E0A7B"/>
    <w:multiLevelType w:val="hybridMultilevel"/>
    <w:tmpl w:val="9078C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C9E28">
      <w:start w:val="1"/>
      <w:numFmt w:val="decimal"/>
      <w:lvlText w:val="%3."/>
      <w:lvlJc w:val="left"/>
      <w:pPr>
        <w:ind w:left="786" w:hanging="360"/>
      </w:pPr>
      <w:rPr>
        <w:rFonts w:ascii="Times New Roman" w:eastAsia="Times New Roman" w:hAnsi="Times New Roman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>
      <w:start w:val="1"/>
      <w:numFmt w:val="decimal"/>
      <w:lvlText w:val="%4."/>
      <w:lvlJc w:val="left"/>
      <w:pPr>
        <w:ind w:left="3580" w:hanging="360"/>
      </w:pPr>
    </w:lvl>
    <w:lvl w:ilvl="4" w:tplc="04090019">
      <w:start w:val="1"/>
      <w:numFmt w:val="lowerLetter"/>
      <w:lvlText w:val="%5."/>
      <w:lvlJc w:val="left"/>
      <w:pPr>
        <w:ind w:left="4300" w:hanging="360"/>
      </w:pPr>
    </w:lvl>
    <w:lvl w:ilvl="5" w:tplc="0409001B">
      <w:start w:val="1"/>
      <w:numFmt w:val="lowerRoman"/>
      <w:lvlText w:val="%6."/>
      <w:lvlJc w:val="right"/>
      <w:pPr>
        <w:ind w:left="5020" w:hanging="180"/>
      </w:pPr>
    </w:lvl>
    <w:lvl w:ilvl="6" w:tplc="0409000F">
      <w:start w:val="1"/>
      <w:numFmt w:val="decimal"/>
      <w:lvlText w:val="%7."/>
      <w:lvlJc w:val="left"/>
      <w:pPr>
        <w:ind w:left="5740" w:hanging="360"/>
      </w:pPr>
    </w:lvl>
    <w:lvl w:ilvl="7" w:tplc="04090019">
      <w:start w:val="1"/>
      <w:numFmt w:val="lowerLetter"/>
      <w:lvlText w:val="%8."/>
      <w:lvlJc w:val="left"/>
      <w:pPr>
        <w:ind w:left="6460" w:hanging="360"/>
      </w:pPr>
    </w:lvl>
    <w:lvl w:ilvl="8" w:tplc="0409001B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24F7033"/>
    <w:multiLevelType w:val="multilevel"/>
    <w:tmpl w:val="260027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1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C"/>
    <w:rsid w:val="00000ABA"/>
    <w:rsid w:val="00002AEC"/>
    <w:rsid w:val="0000716A"/>
    <w:rsid w:val="00012D53"/>
    <w:rsid w:val="00013815"/>
    <w:rsid w:val="00021E82"/>
    <w:rsid w:val="00023D6A"/>
    <w:rsid w:val="000311CE"/>
    <w:rsid w:val="00036322"/>
    <w:rsid w:val="00055D06"/>
    <w:rsid w:val="00067C02"/>
    <w:rsid w:val="00067F9F"/>
    <w:rsid w:val="0007556A"/>
    <w:rsid w:val="0008262D"/>
    <w:rsid w:val="000874C4"/>
    <w:rsid w:val="00097F3D"/>
    <w:rsid w:val="000B0C28"/>
    <w:rsid w:val="000B74B2"/>
    <w:rsid w:val="000C1D6E"/>
    <w:rsid w:val="000C2BE8"/>
    <w:rsid w:val="000C33A7"/>
    <w:rsid w:val="000D0E0B"/>
    <w:rsid w:val="000D381F"/>
    <w:rsid w:val="000D5CC7"/>
    <w:rsid w:val="000D6670"/>
    <w:rsid w:val="000D771A"/>
    <w:rsid w:val="000E545A"/>
    <w:rsid w:val="000F294A"/>
    <w:rsid w:val="000F2AD0"/>
    <w:rsid w:val="000F52A1"/>
    <w:rsid w:val="000F67D7"/>
    <w:rsid w:val="000F75DE"/>
    <w:rsid w:val="00101D16"/>
    <w:rsid w:val="0010733A"/>
    <w:rsid w:val="00117692"/>
    <w:rsid w:val="00125E0D"/>
    <w:rsid w:val="00134353"/>
    <w:rsid w:val="0013487B"/>
    <w:rsid w:val="0013693D"/>
    <w:rsid w:val="00136E72"/>
    <w:rsid w:val="001541CD"/>
    <w:rsid w:val="00155F50"/>
    <w:rsid w:val="00157C9F"/>
    <w:rsid w:val="00160010"/>
    <w:rsid w:val="001607D4"/>
    <w:rsid w:val="001627F9"/>
    <w:rsid w:val="001665B4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5080"/>
    <w:rsid w:val="001961F4"/>
    <w:rsid w:val="001A0F52"/>
    <w:rsid w:val="001A4131"/>
    <w:rsid w:val="001A5578"/>
    <w:rsid w:val="001B0025"/>
    <w:rsid w:val="001B75F5"/>
    <w:rsid w:val="001C0433"/>
    <w:rsid w:val="001C152D"/>
    <w:rsid w:val="001C3AE5"/>
    <w:rsid w:val="001C3D1A"/>
    <w:rsid w:val="001C67BE"/>
    <w:rsid w:val="001D1229"/>
    <w:rsid w:val="001D4905"/>
    <w:rsid w:val="001D660C"/>
    <w:rsid w:val="001F1999"/>
    <w:rsid w:val="001F4477"/>
    <w:rsid w:val="001F5DC4"/>
    <w:rsid w:val="002036CC"/>
    <w:rsid w:val="00204D90"/>
    <w:rsid w:val="00210692"/>
    <w:rsid w:val="0021201E"/>
    <w:rsid w:val="00212A21"/>
    <w:rsid w:val="00221702"/>
    <w:rsid w:val="00223123"/>
    <w:rsid w:val="00227D37"/>
    <w:rsid w:val="002320B7"/>
    <w:rsid w:val="00233EB9"/>
    <w:rsid w:val="002364C8"/>
    <w:rsid w:val="00241C7D"/>
    <w:rsid w:val="00241E1B"/>
    <w:rsid w:val="00242C91"/>
    <w:rsid w:val="00242FC0"/>
    <w:rsid w:val="002455F7"/>
    <w:rsid w:val="00246288"/>
    <w:rsid w:val="00250332"/>
    <w:rsid w:val="00251707"/>
    <w:rsid w:val="00252654"/>
    <w:rsid w:val="00255F7E"/>
    <w:rsid w:val="002562C8"/>
    <w:rsid w:val="00260C04"/>
    <w:rsid w:val="00262231"/>
    <w:rsid w:val="0026389B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7AB3"/>
    <w:rsid w:val="003C052B"/>
    <w:rsid w:val="003C3BB7"/>
    <w:rsid w:val="003C5B8B"/>
    <w:rsid w:val="003D0445"/>
    <w:rsid w:val="003D4AD9"/>
    <w:rsid w:val="003E0139"/>
    <w:rsid w:val="003E279A"/>
    <w:rsid w:val="003E3DBE"/>
    <w:rsid w:val="003F4B8A"/>
    <w:rsid w:val="004058A9"/>
    <w:rsid w:val="004214CC"/>
    <w:rsid w:val="00426B30"/>
    <w:rsid w:val="00430AED"/>
    <w:rsid w:val="00433C92"/>
    <w:rsid w:val="004402B9"/>
    <w:rsid w:val="00441819"/>
    <w:rsid w:val="00444547"/>
    <w:rsid w:val="0045246E"/>
    <w:rsid w:val="00454A5B"/>
    <w:rsid w:val="00455A27"/>
    <w:rsid w:val="00456AE3"/>
    <w:rsid w:val="00456DF3"/>
    <w:rsid w:val="00462C1A"/>
    <w:rsid w:val="00467EBD"/>
    <w:rsid w:val="004706AD"/>
    <w:rsid w:val="00473509"/>
    <w:rsid w:val="0047405A"/>
    <w:rsid w:val="00476623"/>
    <w:rsid w:val="00480B74"/>
    <w:rsid w:val="004815BA"/>
    <w:rsid w:val="00483946"/>
    <w:rsid w:val="00485CE9"/>
    <w:rsid w:val="00490EB3"/>
    <w:rsid w:val="00490F7E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3A26"/>
    <w:rsid w:val="00545F40"/>
    <w:rsid w:val="00554311"/>
    <w:rsid w:val="00556420"/>
    <w:rsid w:val="005567C0"/>
    <w:rsid w:val="005677BA"/>
    <w:rsid w:val="00575A5C"/>
    <w:rsid w:val="005770B8"/>
    <w:rsid w:val="00577BB3"/>
    <w:rsid w:val="0059183B"/>
    <w:rsid w:val="005C2D16"/>
    <w:rsid w:val="005C670A"/>
    <w:rsid w:val="005D49DA"/>
    <w:rsid w:val="005E153B"/>
    <w:rsid w:val="005E33E0"/>
    <w:rsid w:val="005E4C52"/>
    <w:rsid w:val="0060029B"/>
    <w:rsid w:val="0060361B"/>
    <w:rsid w:val="0061377E"/>
    <w:rsid w:val="006175A5"/>
    <w:rsid w:val="00621461"/>
    <w:rsid w:val="00622A93"/>
    <w:rsid w:val="00622AC4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3914"/>
    <w:rsid w:val="0066598E"/>
    <w:rsid w:val="0066653B"/>
    <w:rsid w:val="00671C89"/>
    <w:rsid w:val="0067394D"/>
    <w:rsid w:val="006740D7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D4A10"/>
    <w:rsid w:val="006E2708"/>
    <w:rsid w:val="006E5F47"/>
    <w:rsid w:val="00705D64"/>
    <w:rsid w:val="00706F4E"/>
    <w:rsid w:val="00707191"/>
    <w:rsid w:val="00715787"/>
    <w:rsid w:val="00720514"/>
    <w:rsid w:val="007265DA"/>
    <w:rsid w:val="007377AC"/>
    <w:rsid w:val="007421EA"/>
    <w:rsid w:val="007427F2"/>
    <w:rsid w:val="0074481A"/>
    <w:rsid w:val="00747A48"/>
    <w:rsid w:val="00750A4F"/>
    <w:rsid w:val="007533C3"/>
    <w:rsid w:val="0075438B"/>
    <w:rsid w:val="00762042"/>
    <w:rsid w:val="00766065"/>
    <w:rsid w:val="00766F53"/>
    <w:rsid w:val="00767CF5"/>
    <w:rsid w:val="0077247A"/>
    <w:rsid w:val="007759F1"/>
    <w:rsid w:val="00777F63"/>
    <w:rsid w:val="0078681B"/>
    <w:rsid w:val="00794C2C"/>
    <w:rsid w:val="007A16B2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00266"/>
    <w:rsid w:val="00815632"/>
    <w:rsid w:val="00817815"/>
    <w:rsid w:val="00817923"/>
    <w:rsid w:val="00821C8E"/>
    <w:rsid w:val="00823791"/>
    <w:rsid w:val="008245C5"/>
    <w:rsid w:val="008309C2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73EB6"/>
    <w:rsid w:val="0089497E"/>
    <w:rsid w:val="00896676"/>
    <w:rsid w:val="00897B9F"/>
    <w:rsid w:val="008A5B67"/>
    <w:rsid w:val="008A6B1B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52B4C"/>
    <w:rsid w:val="00963CE8"/>
    <w:rsid w:val="00971975"/>
    <w:rsid w:val="00972211"/>
    <w:rsid w:val="00973373"/>
    <w:rsid w:val="00983093"/>
    <w:rsid w:val="00983B86"/>
    <w:rsid w:val="00985C21"/>
    <w:rsid w:val="00990307"/>
    <w:rsid w:val="00991501"/>
    <w:rsid w:val="0099450C"/>
    <w:rsid w:val="009979E4"/>
    <w:rsid w:val="009D475E"/>
    <w:rsid w:val="009D6F9B"/>
    <w:rsid w:val="009E182B"/>
    <w:rsid w:val="009E5D8A"/>
    <w:rsid w:val="009E7A86"/>
    <w:rsid w:val="009F4492"/>
    <w:rsid w:val="009F6C64"/>
    <w:rsid w:val="00A07DA5"/>
    <w:rsid w:val="00A134BD"/>
    <w:rsid w:val="00A13E3C"/>
    <w:rsid w:val="00A1435B"/>
    <w:rsid w:val="00A212CA"/>
    <w:rsid w:val="00A360B1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49BD"/>
    <w:rsid w:val="00AB543D"/>
    <w:rsid w:val="00AB5F04"/>
    <w:rsid w:val="00AB71DB"/>
    <w:rsid w:val="00AC1A6F"/>
    <w:rsid w:val="00AE0E0B"/>
    <w:rsid w:val="00AE61CD"/>
    <w:rsid w:val="00AE6798"/>
    <w:rsid w:val="00AF53E5"/>
    <w:rsid w:val="00B00388"/>
    <w:rsid w:val="00B114FA"/>
    <w:rsid w:val="00B11F46"/>
    <w:rsid w:val="00B16090"/>
    <w:rsid w:val="00B162F4"/>
    <w:rsid w:val="00B165A0"/>
    <w:rsid w:val="00B23774"/>
    <w:rsid w:val="00B24BBC"/>
    <w:rsid w:val="00B25DEB"/>
    <w:rsid w:val="00B32A29"/>
    <w:rsid w:val="00B32C64"/>
    <w:rsid w:val="00B462AC"/>
    <w:rsid w:val="00B6272F"/>
    <w:rsid w:val="00B653A9"/>
    <w:rsid w:val="00B663A5"/>
    <w:rsid w:val="00B67969"/>
    <w:rsid w:val="00B70AC9"/>
    <w:rsid w:val="00B71782"/>
    <w:rsid w:val="00B75E97"/>
    <w:rsid w:val="00B76695"/>
    <w:rsid w:val="00B83B3E"/>
    <w:rsid w:val="00B93118"/>
    <w:rsid w:val="00B94CE8"/>
    <w:rsid w:val="00BA0569"/>
    <w:rsid w:val="00BA34DE"/>
    <w:rsid w:val="00BA3D24"/>
    <w:rsid w:val="00BA5C95"/>
    <w:rsid w:val="00BA7397"/>
    <w:rsid w:val="00BB0741"/>
    <w:rsid w:val="00BB2A46"/>
    <w:rsid w:val="00BB6BCC"/>
    <w:rsid w:val="00BB6C08"/>
    <w:rsid w:val="00BC464D"/>
    <w:rsid w:val="00BC5650"/>
    <w:rsid w:val="00BC7865"/>
    <w:rsid w:val="00BD757B"/>
    <w:rsid w:val="00BE045C"/>
    <w:rsid w:val="00BE2BDE"/>
    <w:rsid w:val="00BE485F"/>
    <w:rsid w:val="00BE61E2"/>
    <w:rsid w:val="00BF1225"/>
    <w:rsid w:val="00BF2EFD"/>
    <w:rsid w:val="00BF3BCF"/>
    <w:rsid w:val="00C01815"/>
    <w:rsid w:val="00C054DB"/>
    <w:rsid w:val="00C05E9B"/>
    <w:rsid w:val="00C07DD1"/>
    <w:rsid w:val="00C07FA9"/>
    <w:rsid w:val="00C147BA"/>
    <w:rsid w:val="00C17600"/>
    <w:rsid w:val="00C27961"/>
    <w:rsid w:val="00C3375F"/>
    <w:rsid w:val="00C338A8"/>
    <w:rsid w:val="00C3550C"/>
    <w:rsid w:val="00C3615D"/>
    <w:rsid w:val="00C40798"/>
    <w:rsid w:val="00C41DC8"/>
    <w:rsid w:val="00C42AE5"/>
    <w:rsid w:val="00C43DC8"/>
    <w:rsid w:val="00C46D19"/>
    <w:rsid w:val="00C5572F"/>
    <w:rsid w:val="00C57655"/>
    <w:rsid w:val="00C60523"/>
    <w:rsid w:val="00C64562"/>
    <w:rsid w:val="00C65813"/>
    <w:rsid w:val="00C67FF3"/>
    <w:rsid w:val="00C721D2"/>
    <w:rsid w:val="00C735E9"/>
    <w:rsid w:val="00C7391D"/>
    <w:rsid w:val="00C80F09"/>
    <w:rsid w:val="00C8526D"/>
    <w:rsid w:val="00C86302"/>
    <w:rsid w:val="00C86AE2"/>
    <w:rsid w:val="00C86DAF"/>
    <w:rsid w:val="00C90298"/>
    <w:rsid w:val="00C93C67"/>
    <w:rsid w:val="00C946A8"/>
    <w:rsid w:val="00C97F19"/>
    <w:rsid w:val="00CA3FF9"/>
    <w:rsid w:val="00CA6EDB"/>
    <w:rsid w:val="00CB0BF7"/>
    <w:rsid w:val="00CB1721"/>
    <w:rsid w:val="00CB3424"/>
    <w:rsid w:val="00CB7DF6"/>
    <w:rsid w:val="00CC0EC8"/>
    <w:rsid w:val="00CC157C"/>
    <w:rsid w:val="00CC30C1"/>
    <w:rsid w:val="00CC444F"/>
    <w:rsid w:val="00CC4880"/>
    <w:rsid w:val="00CF6F5E"/>
    <w:rsid w:val="00CF735F"/>
    <w:rsid w:val="00D05607"/>
    <w:rsid w:val="00D05F55"/>
    <w:rsid w:val="00D063F0"/>
    <w:rsid w:val="00D14832"/>
    <w:rsid w:val="00D2493D"/>
    <w:rsid w:val="00D26A86"/>
    <w:rsid w:val="00D3091C"/>
    <w:rsid w:val="00D36489"/>
    <w:rsid w:val="00D424ED"/>
    <w:rsid w:val="00D44B13"/>
    <w:rsid w:val="00D45098"/>
    <w:rsid w:val="00D45426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2038"/>
    <w:rsid w:val="00E24A0B"/>
    <w:rsid w:val="00E279A3"/>
    <w:rsid w:val="00E31207"/>
    <w:rsid w:val="00E3630A"/>
    <w:rsid w:val="00E371DC"/>
    <w:rsid w:val="00E448F6"/>
    <w:rsid w:val="00E47C0F"/>
    <w:rsid w:val="00E502E9"/>
    <w:rsid w:val="00E51D28"/>
    <w:rsid w:val="00E61115"/>
    <w:rsid w:val="00E613CB"/>
    <w:rsid w:val="00E74E30"/>
    <w:rsid w:val="00E76ACA"/>
    <w:rsid w:val="00E94861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6E90"/>
    <w:rsid w:val="00EE7F89"/>
    <w:rsid w:val="00EF0D53"/>
    <w:rsid w:val="00EF78C1"/>
    <w:rsid w:val="00F04C1F"/>
    <w:rsid w:val="00F06FE5"/>
    <w:rsid w:val="00F071FF"/>
    <w:rsid w:val="00F12DE6"/>
    <w:rsid w:val="00F144A4"/>
    <w:rsid w:val="00F14E6E"/>
    <w:rsid w:val="00F23B05"/>
    <w:rsid w:val="00F258DD"/>
    <w:rsid w:val="00F261D4"/>
    <w:rsid w:val="00F31EA6"/>
    <w:rsid w:val="00F34403"/>
    <w:rsid w:val="00F42F3C"/>
    <w:rsid w:val="00F47FC6"/>
    <w:rsid w:val="00F51A39"/>
    <w:rsid w:val="00F53263"/>
    <w:rsid w:val="00F53E55"/>
    <w:rsid w:val="00F54897"/>
    <w:rsid w:val="00F8144B"/>
    <w:rsid w:val="00F82800"/>
    <w:rsid w:val="00F83E90"/>
    <w:rsid w:val="00F84DEB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C44DA"/>
    <w:rsid w:val="00FD0DF3"/>
    <w:rsid w:val="00FD278F"/>
    <w:rsid w:val="00FD7411"/>
    <w:rsid w:val="00FE0DE6"/>
    <w:rsid w:val="00FE311D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26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63D59"/>
    <w:pPr>
      <w:ind w:left="720"/>
    </w:pPr>
  </w:style>
  <w:style w:type="paragraph" w:styleId="BodyText">
    <w:name w:val="Body Text"/>
    <w:basedOn w:val="Normal"/>
    <w:link w:val="BodyTextChar"/>
    <w:uiPriority w:val="99"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BodyTextChar">
    <w:name w:val="Body Text Char"/>
    <w:link w:val="BodyText"/>
    <w:uiPriority w:val="99"/>
    <w:locked/>
    <w:rsid w:val="003B7AB3"/>
    <w:rPr>
      <w:rFonts w:ascii="Times New Roman" w:hAnsi="Times New Roman" w:cs="Times New Roman"/>
      <w:sz w:val="20"/>
      <w:szCs w:val="20"/>
      <w:lang w:val="bg-BG"/>
    </w:rPr>
  </w:style>
  <w:style w:type="character" w:customStyle="1" w:styleId="Heading2">
    <w:name w:val="Heading #2_"/>
    <w:link w:val="Heading20"/>
    <w:uiPriority w:val="99"/>
    <w:locked/>
    <w:rsid w:val="003B7AB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uiPriority w:val="99"/>
    <w:rsid w:val="003B7AB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Bodytext0">
    <w:name w:val="Body text_"/>
    <w:link w:val="BodyText1"/>
    <w:uiPriority w:val="99"/>
    <w:locked/>
    <w:rsid w:val="003B7AB3"/>
    <w:rPr>
      <w:rFonts w:ascii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uiPriority w:val="99"/>
    <w:rsid w:val="003B7AB3"/>
    <w:pPr>
      <w:shd w:val="clear" w:color="auto" w:fill="FFFFFF"/>
      <w:spacing w:after="0" w:line="269" w:lineRule="exact"/>
    </w:pPr>
    <w:rPr>
      <w:rFonts w:ascii="Microsoft Sans Serif" w:hAnsi="Microsoft Sans Serif" w:cs="Microsoft Sans Serif"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character" w:customStyle="1" w:styleId="FontStyle11">
    <w:name w:val="Font Style11"/>
    <w:uiPriority w:val="99"/>
    <w:rsid w:val="003B7AB3"/>
    <w:rPr>
      <w:rFonts w:ascii="Times New Roman" w:hAnsi="Times New Roman" w:cs="Times New Roman"/>
      <w:sz w:val="26"/>
      <w:szCs w:val="26"/>
    </w:rPr>
  </w:style>
  <w:style w:type="character" w:customStyle="1" w:styleId="ala2">
    <w:name w:val="al_a2"/>
    <w:uiPriority w:val="99"/>
    <w:rsid w:val="00D4509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1"/>
    <w:uiPriority w:val="99"/>
    <w:semiHidden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uiPriority w:val="99"/>
    <w:semiHidden/>
    <w:rsid w:val="00236172"/>
    <w:rPr>
      <w:rFonts w:cs="Calibri"/>
      <w:sz w:val="20"/>
      <w:szCs w:val="20"/>
      <w:lang w:val="en-US" w:eastAsia="en-US"/>
    </w:rPr>
  </w:style>
  <w:style w:type="character" w:customStyle="1" w:styleId="FootnoteTextChar3">
    <w:name w:val="Footnote Text Char3"/>
    <w:aliases w:val="Podrozdział Char3,stile 1 Char3,Footnote Char3,Footnote1 Char3,Footnote2 Char3,Footnote3 Char3,Footnote4 Char3,Footnote5 Char3,Footnote6 Char3,Footnote7 Char3,Footnote8 Char3,Footnote9 Char3,Footnote10 Char3,Footnote11 Char3,fn Cha"/>
    <w:uiPriority w:val="99"/>
    <w:semiHidden/>
    <w:locked/>
    <w:rPr>
      <w:sz w:val="20"/>
      <w:szCs w:val="20"/>
      <w:lang w:val="en-US" w:eastAsia="en-US"/>
    </w:rPr>
  </w:style>
  <w:style w:type="character" w:customStyle="1" w:styleId="FootnoteTextChar2">
    <w:name w:val="Footnote Text Char2"/>
    <w:aliases w:val="Podrozdział Char2,stile 1 Char2,Footnote Char2,Footnote1 Char2,Footnote2 Char2,Footnote3 Char2,Footnote4 Char2,Footnote5 Char2,Footnote6 Char2,Footnote7 Char2,Footnote8 Char2,Footnote9 Char2,Footnote10 Char2,Footnote11 Char2,fn Cha1"/>
    <w:uiPriority w:val="99"/>
    <w:semiHidden/>
    <w:locked/>
    <w:rsid w:val="00EE6E90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,fn Char1"/>
    <w:link w:val="FootnoteText"/>
    <w:uiPriority w:val="99"/>
    <w:locked/>
    <w:rsid w:val="00D450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uiPriority w:val="99"/>
    <w:rsid w:val="00CB0BF7"/>
  </w:style>
  <w:style w:type="character" w:customStyle="1" w:styleId="alcapt2">
    <w:name w:val="al_capt2"/>
    <w:uiPriority w:val="99"/>
    <w:rsid w:val="00CB0BF7"/>
    <w:rPr>
      <w:i/>
      <w:iCs/>
    </w:rPr>
  </w:style>
  <w:style w:type="character" w:customStyle="1" w:styleId="subparinclink">
    <w:name w:val="subparinclink"/>
    <w:uiPriority w:val="99"/>
    <w:rsid w:val="00CB0BF7"/>
  </w:style>
  <w:style w:type="character" w:customStyle="1" w:styleId="alb2">
    <w:name w:val="al_b2"/>
    <w:uiPriority w:val="99"/>
    <w:rsid w:val="00CB0BF7"/>
  </w:style>
  <w:style w:type="character" w:customStyle="1" w:styleId="subpardislink">
    <w:name w:val="subpardislink"/>
    <w:basedOn w:val="DefaultParagraphFont"/>
    <w:uiPriority w:val="99"/>
    <w:rsid w:val="00CB0BF7"/>
  </w:style>
  <w:style w:type="character" w:styleId="Emphasis">
    <w:name w:val="Emphasis"/>
    <w:uiPriority w:val="99"/>
    <w:qFormat/>
    <w:rsid w:val="000F2AD0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AB5F04"/>
  </w:style>
  <w:style w:type="paragraph" w:customStyle="1" w:styleId="Default">
    <w:name w:val="Default"/>
    <w:uiPriority w:val="99"/>
    <w:rsid w:val="009D4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26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63D59"/>
    <w:pPr>
      <w:ind w:left="720"/>
    </w:pPr>
  </w:style>
  <w:style w:type="paragraph" w:styleId="BodyText">
    <w:name w:val="Body Text"/>
    <w:basedOn w:val="Normal"/>
    <w:link w:val="BodyTextChar"/>
    <w:uiPriority w:val="99"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BodyTextChar">
    <w:name w:val="Body Text Char"/>
    <w:link w:val="BodyText"/>
    <w:uiPriority w:val="99"/>
    <w:locked/>
    <w:rsid w:val="003B7AB3"/>
    <w:rPr>
      <w:rFonts w:ascii="Times New Roman" w:hAnsi="Times New Roman" w:cs="Times New Roman"/>
      <w:sz w:val="20"/>
      <w:szCs w:val="20"/>
      <w:lang w:val="bg-BG"/>
    </w:rPr>
  </w:style>
  <w:style w:type="character" w:customStyle="1" w:styleId="Heading2">
    <w:name w:val="Heading #2_"/>
    <w:link w:val="Heading20"/>
    <w:uiPriority w:val="99"/>
    <w:locked/>
    <w:rsid w:val="003B7AB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uiPriority w:val="99"/>
    <w:rsid w:val="003B7AB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Bodytext0">
    <w:name w:val="Body text_"/>
    <w:link w:val="BodyText1"/>
    <w:uiPriority w:val="99"/>
    <w:locked/>
    <w:rsid w:val="003B7AB3"/>
    <w:rPr>
      <w:rFonts w:ascii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uiPriority w:val="99"/>
    <w:rsid w:val="003B7AB3"/>
    <w:pPr>
      <w:shd w:val="clear" w:color="auto" w:fill="FFFFFF"/>
      <w:spacing w:after="0" w:line="269" w:lineRule="exact"/>
    </w:pPr>
    <w:rPr>
      <w:rFonts w:ascii="Microsoft Sans Serif" w:hAnsi="Microsoft Sans Serif" w:cs="Microsoft Sans Serif"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character" w:customStyle="1" w:styleId="FontStyle11">
    <w:name w:val="Font Style11"/>
    <w:uiPriority w:val="99"/>
    <w:rsid w:val="003B7AB3"/>
    <w:rPr>
      <w:rFonts w:ascii="Times New Roman" w:hAnsi="Times New Roman" w:cs="Times New Roman"/>
      <w:sz w:val="26"/>
      <w:szCs w:val="26"/>
    </w:rPr>
  </w:style>
  <w:style w:type="character" w:customStyle="1" w:styleId="ala2">
    <w:name w:val="al_a2"/>
    <w:uiPriority w:val="99"/>
    <w:rsid w:val="00D4509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1"/>
    <w:uiPriority w:val="99"/>
    <w:semiHidden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uiPriority w:val="99"/>
    <w:semiHidden/>
    <w:rsid w:val="00236172"/>
    <w:rPr>
      <w:rFonts w:cs="Calibri"/>
      <w:sz w:val="20"/>
      <w:szCs w:val="20"/>
      <w:lang w:val="en-US" w:eastAsia="en-US"/>
    </w:rPr>
  </w:style>
  <w:style w:type="character" w:customStyle="1" w:styleId="FootnoteTextChar3">
    <w:name w:val="Footnote Text Char3"/>
    <w:aliases w:val="Podrozdział Char3,stile 1 Char3,Footnote Char3,Footnote1 Char3,Footnote2 Char3,Footnote3 Char3,Footnote4 Char3,Footnote5 Char3,Footnote6 Char3,Footnote7 Char3,Footnote8 Char3,Footnote9 Char3,Footnote10 Char3,Footnote11 Char3,fn Cha"/>
    <w:uiPriority w:val="99"/>
    <w:semiHidden/>
    <w:locked/>
    <w:rPr>
      <w:sz w:val="20"/>
      <w:szCs w:val="20"/>
      <w:lang w:val="en-US" w:eastAsia="en-US"/>
    </w:rPr>
  </w:style>
  <w:style w:type="character" w:customStyle="1" w:styleId="FootnoteTextChar2">
    <w:name w:val="Footnote Text Char2"/>
    <w:aliases w:val="Podrozdział Char2,stile 1 Char2,Footnote Char2,Footnote1 Char2,Footnote2 Char2,Footnote3 Char2,Footnote4 Char2,Footnote5 Char2,Footnote6 Char2,Footnote7 Char2,Footnote8 Char2,Footnote9 Char2,Footnote10 Char2,Footnote11 Char2,fn Cha1"/>
    <w:uiPriority w:val="99"/>
    <w:semiHidden/>
    <w:locked/>
    <w:rsid w:val="00EE6E90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,fn Char1"/>
    <w:link w:val="FootnoteText"/>
    <w:uiPriority w:val="99"/>
    <w:locked/>
    <w:rsid w:val="00D450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uiPriority w:val="99"/>
    <w:rsid w:val="00CB0BF7"/>
  </w:style>
  <w:style w:type="character" w:customStyle="1" w:styleId="alcapt2">
    <w:name w:val="al_capt2"/>
    <w:uiPriority w:val="99"/>
    <w:rsid w:val="00CB0BF7"/>
    <w:rPr>
      <w:i/>
      <w:iCs/>
    </w:rPr>
  </w:style>
  <w:style w:type="character" w:customStyle="1" w:styleId="subparinclink">
    <w:name w:val="subparinclink"/>
    <w:uiPriority w:val="99"/>
    <w:rsid w:val="00CB0BF7"/>
  </w:style>
  <w:style w:type="character" w:customStyle="1" w:styleId="alb2">
    <w:name w:val="al_b2"/>
    <w:uiPriority w:val="99"/>
    <w:rsid w:val="00CB0BF7"/>
  </w:style>
  <w:style w:type="character" w:customStyle="1" w:styleId="subpardislink">
    <w:name w:val="subpardislink"/>
    <w:basedOn w:val="DefaultParagraphFont"/>
    <w:uiPriority w:val="99"/>
    <w:rsid w:val="00CB0BF7"/>
  </w:style>
  <w:style w:type="character" w:styleId="Emphasis">
    <w:name w:val="Emphasis"/>
    <w:uiPriority w:val="99"/>
    <w:qFormat/>
    <w:rsid w:val="000F2AD0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AB5F04"/>
  </w:style>
  <w:style w:type="paragraph" w:customStyle="1" w:styleId="Default">
    <w:name w:val="Default"/>
    <w:uiPriority w:val="99"/>
    <w:rsid w:val="009D4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ld@cpdp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pdp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 5</vt:lpstr>
    </vt:vector>
  </TitlesOfParts>
  <Company>DKSI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5</dc:title>
  <dc:subject/>
  <dc:creator>Nadya</dc:creator>
  <cp:keywords/>
  <dc:description/>
  <cp:lastModifiedBy>Milena Stoichkova</cp:lastModifiedBy>
  <cp:revision>21</cp:revision>
  <cp:lastPrinted>2019-06-10T10:16:00Z</cp:lastPrinted>
  <dcterms:created xsi:type="dcterms:W3CDTF">2019-06-07T08:11:00Z</dcterms:created>
  <dcterms:modified xsi:type="dcterms:W3CDTF">2019-06-10T10:16:00Z</dcterms:modified>
</cp:coreProperties>
</file>