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A5" w:rsidRPr="0094612A" w:rsidRDefault="00AD05A5" w:rsidP="006F7C79">
      <w:pPr>
        <w:spacing w:line="240" w:lineRule="auto"/>
        <w:ind w:left="7200"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612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Образец №2 </w:t>
      </w:r>
    </w:p>
    <w:p w:rsidR="00AD05A5" w:rsidRDefault="00AD05A5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D05A5" w:rsidRDefault="00AD05A5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D05A5" w:rsidRPr="00DB798E" w:rsidRDefault="00AD05A5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AD05A5" w:rsidRPr="00DB798E" w:rsidRDefault="00AD05A5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ГЛАВНИЯ СЕКРЕТАР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НА</w:t>
      </w:r>
    </w:p>
    <w:p w:rsidR="00AD05A5" w:rsidRPr="00DB798E" w:rsidRDefault="00AD05A5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ДЪРЖАВНАТА КОМИСИЯ ПО</w:t>
      </w:r>
    </w:p>
    <w:p w:rsidR="00AD05A5" w:rsidRPr="00DB798E" w:rsidRDefault="00AD05A5" w:rsidP="006F7C79">
      <w:pPr>
        <w:spacing w:after="0" w:line="240" w:lineRule="auto"/>
        <w:ind w:left="43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СИГУРНОСТТА НА ИНФОРМАЦИЯТА</w:t>
      </w:r>
    </w:p>
    <w:p w:rsidR="00AD05A5" w:rsidRPr="00DB798E" w:rsidRDefault="00AD05A5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гр.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офия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ул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. „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Черковна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” №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90</w:t>
      </w:r>
    </w:p>
    <w:p w:rsidR="00AD05A5" w:rsidRDefault="00AD05A5" w:rsidP="006F7C79">
      <w:pPr>
        <w:spacing w:line="240" w:lineRule="auto"/>
        <w:rPr>
          <w:b/>
          <w:bCs/>
          <w:lang w:val="bg-BG"/>
        </w:rPr>
      </w:pPr>
    </w:p>
    <w:p w:rsidR="00AD05A5" w:rsidRPr="006317FA" w:rsidRDefault="00AD05A5" w:rsidP="006F7C79">
      <w:pPr>
        <w:spacing w:line="240" w:lineRule="auto"/>
        <w:rPr>
          <w:b/>
          <w:bCs/>
          <w:lang w:val="bg-BG"/>
        </w:rPr>
      </w:pPr>
    </w:p>
    <w:p w:rsidR="00195ED0" w:rsidRPr="00195ED0" w:rsidRDefault="00AD05A5" w:rsidP="006F7C7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B798E">
        <w:rPr>
          <w:rFonts w:ascii="Times New Roman" w:hAnsi="Times New Roman" w:cs="Times New Roman"/>
          <w:b/>
          <w:bCs/>
          <w:sz w:val="28"/>
          <w:szCs w:val="28"/>
        </w:rPr>
        <w:t>ТЕХНИЧЕСКО ПРЕДЛОЖЕНИЕ</w:t>
      </w:r>
    </w:p>
    <w:p w:rsidR="00AD05A5" w:rsidRPr="00C221B6" w:rsidRDefault="00AD05A5" w:rsidP="006F7C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за участие в обществена поръчка възлагана чрез </w:t>
      </w:r>
      <w:r>
        <w:rPr>
          <w:rFonts w:ascii="Times New Roman" w:hAnsi="Times New Roman" w:cs="Times New Roman"/>
          <w:sz w:val="28"/>
          <w:szCs w:val="28"/>
          <w:lang w:val="bg-BG"/>
        </w:rPr>
        <w:t>открита процедура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с предмет </w:t>
      </w:r>
      <w:r w:rsidRPr="00C221B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C221B6">
        <w:rPr>
          <w:rFonts w:ascii="Times New Roman" w:eastAsia="HiddenHorzOCR" w:hAnsi="Times New Roman" w:cs="Times New Roman"/>
          <w:b/>
          <w:bCs/>
          <w:sz w:val="28"/>
          <w:szCs w:val="28"/>
        </w:rPr>
        <w:t>Доставка на служебни автомобили с нормална проходимост, тип комби</w:t>
      </w:r>
      <w:r w:rsidRPr="00C221B6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C221B6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D05A5" w:rsidRPr="004F24ED" w:rsidRDefault="00AD05A5" w:rsidP="006F7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D05A5" w:rsidRPr="004F24ED" w:rsidRDefault="00AD05A5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....................................................................................................................................,</w:t>
      </w:r>
    </w:p>
    <w:p w:rsidR="00AD05A5" w:rsidRPr="004F24ED" w:rsidRDefault="00AD05A5" w:rsidP="006F7C79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4F24ED">
        <w:rPr>
          <w:rFonts w:ascii="Times New Roman" w:hAnsi="Times New Roman" w:cs="Times New Roman"/>
          <w:lang w:val="bg-BG"/>
        </w:rPr>
        <w:t>(наименование на юридическото лице)</w:t>
      </w:r>
    </w:p>
    <w:p w:rsidR="00AD05A5" w:rsidRPr="004F24ED" w:rsidRDefault="00AD05A5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D05A5" w:rsidRPr="004F24ED" w:rsidRDefault="00AD05A5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….................................................................</w:t>
      </w:r>
    </w:p>
    <w:p w:rsidR="00AD05A5" w:rsidRPr="004F24ED" w:rsidRDefault="00AD05A5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D05A5" w:rsidRPr="004F24ED" w:rsidRDefault="00AD05A5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AD05A5" w:rsidRPr="004F24ED" w:rsidRDefault="00AD05A5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D05A5" w:rsidRPr="004F24ED" w:rsidRDefault="00AD05A5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ЕИК/БУЛСТАТ...................., представлявано от ………….................................., </w:t>
      </w:r>
    </w:p>
    <w:p w:rsidR="00AD05A5" w:rsidRPr="004F24ED" w:rsidRDefault="00AD05A5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D05A5" w:rsidRPr="004F24ED" w:rsidRDefault="00AD05A5" w:rsidP="006F7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……............................................................................................ </w:t>
      </w:r>
      <w:r w:rsidRPr="004F24ED">
        <w:rPr>
          <w:rFonts w:ascii="Times New Roman" w:hAnsi="Times New Roman" w:cs="Times New Roman"/>
          <w:lang w:val="bg-BG"/>
        </w:rPr>
        <w:t>(представител по закон или надлежно упълномощен с нотариално заверено пълномощно от правоимащия)</w:t>
      </w:r>
    </w:p>
    <w:p w:rsidR="00AD05A5" w:rsidRPr="004F24ED" w:rsidRDefault="00AD05A5" w:rsidP="006F7C79">
      <w:pPr>
        <w:spacing w:after="0" w:line="240" w:lineRule="auto"/>
        <w:rPr>
          <w:rFonts w:ascii="Times New Roman" w:hAnsi="Times New Roman" w:cs="Times New Roman"/>
          <w:highlight w:val="green"/>
          <w:lang w:val="bg-BG"/>
        </w:rPr>
      </w:pPr>
    </w:p>
    <w:p w:rsidR="00AD05A5" w:rsidRPr="004F24ED" w:rsidRDefault="00AD05A5" w:rsidP="006F7C79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  <w:lang w:val="bg-BG"/>
        </w:rPr>
      </w:pPr>
    </w:p>
    <w:p w:rsidR="00AD05A5" w:rsidRPr="004F24ED" w:rsidRDefault="00AD05A5" w:rsidP="006F7C79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УВАЖАЕМА ГОСПОЖО ХУБЕНОВА,</w:t>
      </w:r>
    </w:p>
    <w:p w:rsidR="00AD05A5" w:rsidRPr="004F24ED" w:rsidRDefault="00AD05A5" w:rsidP="006F7C79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D05A5" w:rsidRDefault="00AD05A5" w:rsidP="00F80A99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p w:rsidR="00AD05A5" w:rsidRPr="00001064" w:rsidRDefault="00AD05A5" w:rsidP="00F80A99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 Заявяваме, че ще изпълним поръчката в пълно съответствие с условията на Възложителя, описани в техническата спецификация към обществената поръчка и приложения към нея проект на договор.</w:t>
      </w:r>
    </w:p>
    <w:p w:rsidR="00AD05A5" w:rsidRPr="002815CF" w:rsidRDefault="00AD05A5" w:rsidP="00F80A99">
      <w:pPr>
        <w:spacing w:line="24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815CF">
        <w:rPr>
          <w:rFonts w:ascii="Times New Roman" w:hAnsi="Times New Roman" w:cs="Times New Roman"/>
          <w:b/>
          <w:bCs/>
          <w:sz w:val="28"/>
          <w:szCs w:val="28"/>
          <w:lang w:val="bg-BG"/>
        </w:rPr>
        <w:t>2.</w:t>
      </w:r>
      <w:r w:rsidRPr="002815CF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</w:t>
      </w:r>
      <w:r w:rsidRPr="002815CF">
        <w:rPr>
          <w:rFonts w:ascii="Times New Roman" w:hAnsi="Times New Roman" w:cs="Times New Roman"/>
          <w:sz w:val="28"/>
          <w:szCs w:val="28"/>
        </w:rPr>
        <w:t>че доставените автомобили ще отговарят на всички изисквания на Възложителя</w:t>
      </w:r>
      <w:r w:rsidRPr="002815C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815C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:rsidR="00325D40" w:rsidRDefault="00AD05A5" w:rsidP="00F80A99">
      <w:pPr>
        <w:pStyle w:val="NoSpacing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85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6D18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D1852">
        <w:rPr>
          <w:rFonts w:ascii="Times New Roman" w:hAnsi="Times New Roman" w:cs="Times New Roman"/>
          <w:sz w:val="28"/>
          <w:szCs w:val="28"/>
        </w:rPr>
        <w:t>. Декларираме, че ще доставим фабрично нови автомобили,</w:t>
      </w:r>
      <w:r w:rsidRPr="006D1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1852">
        <w:rPr>
          <w:rFonts w:ascii="Times New Roman" w:hAnsi="Times New Roman" w:cs="Times New Roman"/>
          <w:sz w:val="28"/>
          <w:szCs w:val="28"/>
        </w:rPr>
        <w:t>произведени не по-рано от 2017</w:t>
      </w:r>
      <w:r w:rsidR="00B25D6F">
        <w:rPr>
          <w:rFonts w:ascii="Times New Roman" w:hAnsi="Times New Roman" w:cs="Times New Roman"/>
          <w:sz w:val="28"/>
          <w:szCs w:val="28"/>
        </w:rPr>
        <w:t xml:space="preserve"> </w:t>
      </w:r>
      <w:r w:rsidR="00AD6665">
        <w:rPr>
          <w:rFonts w:ascii="Times New Roman" w:hAnsi="Times New Roman" w:cs="Times New Roman"/>
          <w:sz w:val="28"/>
          <w:szCs w:val="28"/>
        </w:rPr>
        <w:t xml:space="preserve">г., отговарящи на изискуемата </w:t>
      </w:r>
      <w:r w:rsidRPr="006D1852">
        <w:rPr>
          <w:rFonts w:ascii="Times New Roman" w:hAnsi="Times New Roman" w:cs="Times New Roman"/>
          <w:sz w:val="28"/>
          <w:szCs w:val="28"/>
        </w:rPr>
        <w:t>техническа спецификация.</w:t>
      </w:r>
    </w:p>
    <w:p w:rsidR="00611FE0" w:rsidRPr="00E07235" w:rsidRDefault="00AD05A5" w:rsidP="00E07235">
      <w:pPr>
        <w:pStyle w:val="NoSpacing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15CF">
        <w:rPr>
          <w:rFonts w:ascii="Times New Roman" w:cs="Times New Roman"/>
          <w:sz w:val="28"/>
          <w:szCs w:val="28"/>
        </w:rPr>
        <w:t xml:space="preserve">          </w:t>
      </w:r>
      <w:r w:rsidRPr="004E027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E0271">
        <w:rPr>
          <w:rFonts w:ascii="Times New Roman" w:hAnsi="Times New Roman" w:cs="Times New Roman"/>
          <w:sz w:val="28"/>
          <w:szCs w:val="28"/>
        </w:rPr>
        <w:t xml:space="preserve"> Декларираме, че сме оторизирани от производителя на предлаганите автомобили </w:t>
      </w:r>
      <w:r w:rsidR="00E63EE0">
        <w:rPr>
          <w:rFonts w:ascii="Times New Roman" w:hAnsi="Times New Roman" w:cs="Times New Roman"/>
          <w:sz w:val="28"/>
          <w:szCs w:val="28"/>
        </w:rPr>
        <w:t>за тяхната доставка от нас.</w:t>
      </w:r>
    </w:p>
    <w:p w:rsidR="00B25D6F" w:rsidRPr="001820A6" w:rsidRDefault="004F1A01" w:rsidP="00B25D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820A6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        </w:t>
      </w:r>
      <w:r w:rsidR="00E07235" w:rsidRPr="001820A6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5</w:t>
      </w:r>
      <w:r w:rsidRPr="001820A6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.</w:t>
      </w:r>
      <w:r w:rsidRPr="001820A6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</w:t>
      </w:r>
      <w:r w:rsidRPr="001820A6">
        <w:rPr>
          <w:rFonts w:ascii="Times New Roman" w:hAnsi="Times New Roman" w:cs="Times New Roman"/>
          <w:sz w:val="28"/>
          <w:szCs w:val="28"/>
          <w:lang w:val="bg-BG"/>
        </w:rPr>
        <w:t xml:space="preserve">Декларираме, че </w:t>
      </w:r>
      <w:r w:rsidRPr="001820A6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притежаваме </w:t>
      </w:r>
      <w:r w:rsidR="00AD05A5" w:rsidRPr="001820A6">
        <w:rPr>
          <w:rFonts w:ascii="Times New Roman" w:hAnsi="Times New Roman" w:cs="Times New Roman"/>
          <w:sz w:val="28"/>
          <w:szCs w:val="28"/>
          <w:lang w:val="bg-BG" w:eastAsia="bg-BG"/>
        </w:rPr>
        <w:t>всички необходими до</w:t>
      </w:r>
      <w:r w:rsidRPr="001820A6">
        <w:rPr>
          <w:rFonts w:ascii="Times New Roman" w:hAnsi="Times New Roman" w:cs="Times New Roman"/>
          <w:sz w:val="28"/>
          <w:szCs w:val="28"/>
          <w:lang w:val="bg-BG"/>
        </w:rPr>
        <w:t>кументи за регистрация в КАТ и ще извършим регистрация на автомобилите за наша сметка преди тяхната доставка до възложителя</w:t>
      </w:r>
      <w:r w:rsidR="00AD05A5" w:rsidRPr="001820A6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D05A5" w:rsidRPr="001820A6" w:rsidRDefault="00B25D6F" w:rsidP="00B25D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820A6"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 w:rsidRPr="001820A6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6</w:t>
      </w:r>
      <w:r w:rsidR="00AD05A5" w:rsidRPr="001820A6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.</w:t>
      </w:r>
      <w:r w:rsidR="00AD05A5" w:rsidRPr="001820A6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</w:t>
      </w:r>
      <w:r w:rsidR="00AD05A5" w:rsidRPr="001820A6">
        <w:rPr>
          <w:rFonts w:ascii="Times New Roman" w:hAnsi="Times New Roman" w:cs="Times New Roman"/>
          <w:sz w:val="28"/>
          <w:szCs w:val="28"/>
          <w:lang w:val="bg-BG"/>
        </w:rPr>
        <w:t>Декларираме, че в</w:t>
      </w:r>
      <w:r w:rsidRPr="001820A6">
        <w:rPr>
          <w:rFonts w:ascii="Times New Roman" w:hAnsi="Times New Roman" w:cs="Times New Roman"/>
          <w:sz w:val="28"/>
          <w:szCs w:val="28"/>
          <w:lang w:val="bg-BG"/>
        </w:rPr>
        <w:t>секи от доставе</w:t>
      </w:r>
      <w:r w:rsidR="00AD05A5" w:rsidRPr="001820A6">
        <w:rPr>
          <w:rFonts w:ascii="Times New Roman" w:hAnsi="Times New Roman" w:cs="Times New Roman"/>
          <w:sz w:val="28"/>
          <w:szCs w:val="28"/>
          <w:lang w:val="bg-BG"/>
        </w:rPr>
        <w:t xml:space="preserve">ните автомобили ще бъде окомплектован съгласно чл. 139, ал. 2 от Закона за движението по пътищата, с предупредителен триъгълник, аптечка, пожарогасител, светлоотразителна жилетка и инструкция за експлоатация на български език. </w:t>
      </w:r>
    </w:p>
    <w:p w:rsidR="0076406B" w:rsidRPr="001820A6" w:rsidRDefault="00AD05A5" w:rsidP="00B25D6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bg-BG" w:eastAsia="bg-BG"/>
        </w:rPr>
      </w:pPr>
      <w:r w:rsidRPr="001820A6">
        <w:rPr>
          <w:rFonts w:ascii="Times New Roman" w:eastAsia="Arial Unicode MS" w:hAnsi="Times New Roman" w:cs="Times New Roman"/>
          <w:b/>
          <w:bCs/>
          <w:lang w:val="bg-BG" w:eastAsia="bg-BG"/>
        </w:rPr>
        <w:t xml:space="preserve">          </w:t>
      </w:r>
      <w:r w:rsidR="00D3789D" w:rsidRPr="001820A6">
        <w:rPr>
          <w:rFonts w:ascii="Times New Roman" w:eastAsia="Arial Unicode MS" w:hAnsi="Times New Roman" w:cs="Times New Roman"/>
          <w:b/>
          <w:bCs/>
          <w:sz w:val="28"/>
          <w:szCs w:val="28"/>
          <w:lang w:val="bg-BG" w:eastAsia="bg-BG"/>
        </w:rPr>
        <w:t>7</w:t>
      </w:r>
      <w:r w:rsidRPr="001820A6">
        <w:rPr>
          <w:rFonts w:ascii="Times New Roman" w:eastAsia="Arial Unicode MS" w:hAnsi="Times New Roman" w:cs="Times New Roman"/>
          <w:b/>
          <w:bCs/>
          <w:sz w:val="28"/>
          <w:szCs w:val="28"/>
          <w:lang w:val="bg-BG" w:eastAsia="bg-BG"/>
        </w:rPr>
        <w:t>.</w:t>
      </w:r>
      <w:r w:rsidRPr="001820A6">
        <w:rPr>
          <w:rFonts w:ascii="Times New Roman" w:eastAsia="Arial Unicode MS" w:hAnsi="Times New Roman" w:cs="Times New Roman"/>
          <w:sz w:val="28"/>
          <w:szCs w:val="28"/>
          <w:lang w:val="bg-BG" w:eastAsia="bg-BG"/>
        </w:rPr>
        <w:t xml:space="preserve"> </w:t>
      </w:r>
      <w:r w:rsidRPr="001820A6">
        <w:rPr>
          <w:rFonts w:ascii="Times New Roman" w:hAnsi="Times New Roman" w:cs="Times New Roman"/>
          <w:sz w:val="28"/>
          <w:szCs w:val="28"/>
          <w:lang w:val="bg-BG"/>
        </w:rPr>
        <w:t>Декларираме, че</w:t>
      </w:r>
      <w:r w:rsidRPr="001820A6">
        <w:rPr>
          <w:rFonts w:ascii="Times New Roman" w:eastAsia="Arial Unicode MS" w:hAnsi="Times New Roman" w:cs="Times New Roman"/>
          <w:sz w:val="28"/>
          <w:szCs w:val="28"/>
          <w:lang w:val="bg-BG" w:eastAsia="bg-BG"/>
        </w:rPr>
        <w:t xml:space="preserve"> автомобилите ще бъдат доставени с извършена предпродажбена подготовка, заредени с всички необходими за експлоатацията им течности и материали.</w:t>
      </w:r>
    </w:p>
    <w:p w:rsidR="00AD05A5" w:rsidRPr="00F01BAA" w:rsidRDefault="00AD05A5" w:rsidP="00B25D6F">
      <w:pPr>
        <w:widowControl w:val="0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sz w:val="28"/>
          <w:szCs w:val="28"/>
          <w:lang w:val="bg-BG" w:eastAsia="bg-BG"/>
        </w:rPr>
      </w:pPr>
      <w:r w:rsidRPr="001820A6">
        <w:rPr>
          <w:rFonts w:ascii="Times New Roman" w:eastAsia="Arial Unicode MS" w:hAnsi="Times New Roman" w:cs="Times New Roman"/>
          <w:b/>
          <w:sz w:val="28"/>
          <w:szCs w:val="28"/>
          <w:lang w:val="bg-BG" w:eastAsia="bg-BG"/>
        </w:rPr>
        <w:t xml:space="preserve">   </w:t>
      </w:r>
      <w:r w:rsidR="00390C96" w:rsidRPr="001820A6">
        <w:rPr>
          <w:rFonts w:ascii="Times New Roman" w:eastAsia="Arial Unicode MS" w:hAnsi="Times New Roman" w:cs="Times New Roman"/>
          <w:b/>
          <w:sz w:val="28"/>
          <w:szCs w:val="28"/>
          <w:lang w:val="bg-BG" w:eastAsia="bg-BG"/>
        </w:rPr>
        <w:t xml:space="preserve"> </w:t>
      </w:r>
      <w:r w:rsidR="00D3789D" w:rsidRPr="001820A6">
        <w:rPr>
          <w:rFonts w:ascii="Times New Roman" w:eastAsia="Arial Unicode MS" w:hAnsi="Times New Roman" w:cs="Times New Roman"/>
          <w:b/>
          <w:bCs/>
          <w:sz w:val="28"/>
          <w:szCs w:val="28"/>
          <w:lang w:val="bg-BG" w:eastAsia="bg-BG"/>
        </w:rPr>
        <w:t>8</w:t>
      </w:r>
      <w:r w:rsidRPr="001820A6">
        <w:rPr>
          <w:rFonts w:ascii="Times New Roman" w:eastAsia="Arial Unicode MS" w:hAnsi="Times New Roman" w:cs="Times New Roman"/>
          <w:b/>
          <w:bCs/>
          <w:sz w:val="28"/>
          <w:szCs w:val="28"/>
          <w:lang w:val="bg-BG" w:eastAsia="bg-BG"/>
        </w:rPr>
        <w:t>.</w:t>
      </w:r>
      <w:r w:rsidRPr="001820A6">
        <w:rPr>
          <w:rFonts w:ascii="Times New Roman" w:eastAsia="Arial Unicode MS" w:hAnsi="Times New Roman" w:cs="Times New Roman"/>
          <w:sz w:val="28"/>
          <w:szCs w:val="28"/>
          <w:lang w:val="bg-BG" w:eastAsia="bg-BG"/>
        </w:rPr>
        <w:t xml:space="preserve"> </w:t>
      </w:r>
      <w:r w:rsidR="008E5B98" w:rsidRPr="001820A6">
        <w:rPr>
          <w:rFonts w:ascii="Times New Roman" w:eastAsia="Arial Unicode MS" w:hAnsi="Times New Roman" w:cs="Times New Roman"/>
          <w:sz w:val="28"/>
          <w:szCs w:val="28"/>
          <w:lang w:val="bg-BG" w:eastAsia="bg-BG"/>
        </w:rPr>
        <w:t>Технически параметри</w:t>
      </w:r>
      <w:r w:rsidRPr="001820A6">
        <w:rPr>
          <w:rFonts w:ascii="Times New Roman" w:eastAsia="Arial Unicode MS" w:hAnsi="Times New Roman" w:cs="Times New Roman"/>
          <w:sz w:val="28"/>
          <w:szCs w:val="28"/>
          <w:lang w:val="bg-BG" w:eastAsia="bg-BG"/>
        </w:rPr>
        <w:t xml:space="preserve"> на предлаганите автомобили</w:t>
      </w:r>
      <w:r w:rsidRPr="001820A6">
        <w:rPr>
          <w:rFonts w:ascii="Times New Roman" w:eastAsia="Arial Unicode MS" w:hAnsi="Times New Roman" w:cs="Times New Roman"/>
          <w:sz w:val="28"/>
          <w:szCs w:val="28"/>
          <w:lang w:eastAsia="bg-BG"/>
        </w:rPr>
        <w:t>:</w:t>
      </w:r>
    </w:p>
    <w:p w:rsidR="00C23D4F" w:rsidRPr="00C23D4F" w:rsidRDefault="00C23D4F" w:rsidP="000D6BDF">
      <w:pPr>
        <w:widowControl w:val="0"/>
        <w:spacing w:after="0" w:line="240" w:lineRule="auto"/>
        <w:ind w:right="111" w:firstLine="300"/>
        <w:jc w:val="both"/>
        <w:rPr>
          <w:rFonts w:ascii="Times New Roman" w:eastAsia="Arial Unicode MS" w:hAnsi="Times New Roman"/>
          <w:sz w:val="28"/>
          <w:szCs w:val="28"/>
          <w:lang w:val="bg-BG" w:eastAsia="bg-BG"/>
        </w:rPr>
      </w:pPr>
    </w:p>
    <w:tbl>
      <w:tblPr>
        <w:tblW w:w="10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8"/>
        <w:gridCol w:w="4346"/>
        <w:gridCol w:w="2340"/>
      </w:tblGrid>
      <w:tr w:rsidR="00AD05A5" w:rsidRPr="00DA6DF9" w:rsidTr="000D6BDF">
        <w:tc>
          <w:tcPr>
            <w:tcW w:w="3608" w:type="dxa"/>
          </w:tcPr>
          <w:p w:rsidR="00AD05A5" w:rsidRPr="00917023" w:rsidRDefault="00AD05A5" w:rsidP="000D6BDF">
            <w:pPr>
              <w:ind w:right="1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Показател</w:t>
            </w:r>
          </w:p>
        </w:tc>
        <w:tc>
          <w:tcPr>
            <w:tcW w:w="4346" w:type="dxa"/>
          </w:tcPr>
          <w:p w:rsidR="00AD05A5" w:rsidRPr="00917023" w:rsidRDefault="00AD05A5" w:rsidP="000D6BDF">
            <w:pPr>
              <w:tabs>
                <w:tab w:val="left" w:pos="4779"/>
                <w:tab w:val="left" w:pos="4944"/>
              </w:tabs>
              <w:ind w:left="-1176" w:right="111" w:firstLine="117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917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Технически параметри</w:t>
            </w:r>
          </w:p>
        </w:tc>
        <w:tc>
          <w:tcPr>
            <w:tcW w:w="2340" w:type="dxa"/>
          </w:tcPr>
          <w:p w:rsidR="00AD05A5" w:rsidRPr="00953A7D" w:rsidRDefault="00AD05A5" w:rsidP="000D6BDF">
            <w:pPr>
              <w:tabs>
                <w:tab w:val="left" w:pos="4779"/>
                <w:tab w:val="left" w:pos="4944"/>
              </w:tabs>
              <w:ind w:left="-108" w:right="111" w:firstLine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Предложение на участника</w:t>
            </w:r>
          </w:p>
        </w:tc>
      </w:tr>
      <w:tr w:rsidR="00AD05A5" w:rsidRPr="00DA6DF9" w:rsidTr="000D6BDF">
        <w:tc>
          <w:tcPr>
            <w:tcW w:w="3608" w:type="dxa"/>
          </w:tcPr>
          <w:p w:rsidR="00AD05A5" w:rsidRPr="00827B50" w:rsidRDefault="00AD05A5" w:rsidP="000D6BD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 w:right="111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</w:t>
            </w:r>
          </w:p>
        </w:tc>
        <w:tc>
          <w:tcPr>
            <w:tcW w:w="4346" w:type="dxa"/>
          </w:tcPr>
          <w:p w:rsidR="00AD05A5" w:rsidRPr="00827B50" w:rsidRDefault="00AD05A5" w:rsidP="000D6BDF">
            <w:pPr>
              <w:pStyle w:val="ListParagraph"/>
              <w:ind w:left="34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Комби, (АС)</w:t>
            </w:r>
          </w:p>
        </w:tc>
        <w:tc>
          <w:tcPr>
            <w:tcW w:w="2340" w:type="dxa"/>
          </w:tcPr>
          <w:p w:rsidR="00AD05A5" w:rsidRPr="00827B50" w:rsidRDefault="00AD05A5" w:rsidP="000D6BDF">
            <w:pPr>
              <w:pStyle w:val="ListParagraph"/>
              <w:tabs>
                <w:tab w:val="left" w:pos="3647"/>
              </w:tabs>
              <w:ind w:left="34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355"/>
        </w:trPr>
        <w:tc>
          <w:tcPr>
            <w:tcW w:w="3608" w:type="dxa"/>
          </w:tcPr>
          <w:p w:rsidR="00AD05A5" w:rsidRPr="00827B50" w:rsidRDefault="00AD05A5" w:rsidP="000D6BD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 w:right="111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4346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М1</w:t>
            </w:r>
          </w:p>
        </w:tc>
        <w:tc>
          <w:tcPr>
            <w:tcW w:w="2340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355"/>
        </w:trPr>
        <w:tc>
          <w:tcPr>
            <w:tcW w:w="3608" w:type="dxa"/>
          </w:tcPr>
          <w:p w:rsidR="00AD05A5" w:rsidRPr="00827B50" w:rsidRDefault="00AD05A5" w:rsidP="000D6BD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 w:right="111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Брой места</w:t>
            </w:r>
          </w:p>
        </w:tc>
        <w:tc>
          <w:tcPr>
            <w:tcW w:w="4346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4 + 1</w:t>
            </w:r>
          </w:p>
        </w:tc>
        <w:tc>
          <w:tcPr>
            <w:tcW w:w="2340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355"/>
        </w:trPr>
        <w:tc>
          <w:tcPr>
            <w:tcW w:w="3608" w:type="dxa"/>
          </w:tcPr>
          <w:p w:rsidR="00AD05A5" w:rsidRPr="00827B50" w:rsidRDefault="00AD05A5" w:rsidP="000D6BD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 w:right="111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Брой врати</w:t>
            </w:r>
          </w:p>
        </w:tc>
        <w:tc>
          <w:tcPr>
            <w:tcW w:w="4346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355"/>
        </w:trPr>
        <w:tc>
          <w:tcPr>
            <w:tcW w:w="3608" w:type="dxa"/>
          </w:tcPr>
          <w:p w:rsidR="00AD05A5" w:rsidRPr="00827B50" w:rsidRDefault="00AD05A5" w:rsidP="000D6BD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 w:right="111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Двигател</w:t>
            </w:r>
          </w:p>
        </w:tc>
        <w:tc>
          <w:tcPr>
            <w:tcW w:w="4346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355"/>
        </w:trPr>
        <w:tc>
          <w:tcPr>
            <w:tcW w:w="3608" w:type="dxa"/>
          </w:tcPr>
          <w:p w:rsidR="00AD05A5" w:rsidRPr="00827B50" w:rsidRDefault="008E6058" w:rsidP="000D6BDF">
            <w:pPr>
              <w:spacing w:after="0" w:line="240" w:lineRule="auto"/>
              <w:ind w:right="111" w:hanging="13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5.1  Вид  </w:t>
            </w:r>
            <w:r w:rsidR="00AD05A5"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5.1 Гориво   </w:t>
            </w:r>
          </w:p>
        </w:tc>
        <w:tc>
          <w:tcPr>
            <w:tcW w:w="4346" w:type="dxa"/>
          </w:tcPr>
          <w:p w:rsidR="00AD05A5" w:rsidRPr="00827B50" w:rsidRDefault="00AD05A5" w:rsidP="000D6BDF">
            <w:pPr>
              <w:pStyle w:val="ListParagraph"/>
              <w:ind w:left="0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дизелово</w:t>
            </w:r>
          </w:p>
        </w:tc>
        <w:tc>
          <w:tcPr>
            <w:tcW w:w="2340" w:type="dxa"/>
          </w:tcPr>
          <w:p w:rsidR="00AD05A5" w:rsidRPr="00827B50" w:rsidRDefault="00AD05A5" w:rsidP="000D6BDF">
            <w:pPr>
              <w:pStyle w:val="ListParagraph"/>
              <w:ind w:left="0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355"/>
        </w:trPr>
        <w:tc>
          <w:tcPr>
            <w:tcW w:w="3608" w:type="dxa"/>
          </w:tcPr>
          <w:p w:rsidR="00AD05A5" w:rsidRPr="00827B50" w:rsidRDefault="00AD05A5" w:rsidP="000D6BDF">
            <w:pPr>
              <w:pStyle w:val="ListParagraph"/>
              <w:ind w:left="0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5.2 Брой цилиндри</w:t>
            </w:r>
          </w:p>
        </w:tc>
        <w:tc>
          <w:tcPr>
            <w:tcW w:w="4346" w:type="dxa"/>
          </w:tcPr>
          <w:p w:rsidR="00AD05A5" w:rsidRPr="00827B50" w:rsidRDefault="009412DA" w:rsidP="000D6BDF">
            <w:pPr>
              <w:pStyle w:val="ListParagraph"/>
              <w:ind w:left="-108"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 по-мал</w:t>
            </w:r>
            <w:r w:rsidR="00AD05A5" w:rsidRPr="00827B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 от</w:t>
            </w:r>
            <w:r w:rsidR="00AD05A5"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2340" w:type="dxa"/>
          </w:tcPr>
          <w:p w:rsidR="00AD05A5" w:rsidRPr="00827B50" w:rsidRDefault="00AD05A5" w:rsidP="000D6BDF">
            <w:pPr>
              <w:pStyle w:val="ListParagraph"/>
              <w:ind w:left="-108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193"/>
        </w:trPr>
        <w:tc>
          <w:tcPr>
            <w:tcW w:w="3608" w:type="dxa"/>
          </w:tcPr>
          <w:p w:rsidR="00AD05A5" w:rsidRPr="00827B50" w:rsidRDefault="00AD05A5" w:rsidP="000D6BDF">
            <w:pPr>
              <w:pStyle w:val="ListParagraph"/>
              <w:ind w:left="176" w:right="111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5.3 Обем, сm</w:t>
            </w:r>
            <w:r w:rsidRPr="00827B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346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не по-малък от 1 550 сm</w:t>
            </w:r>
            <w:r w:rsidRPr="00827B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40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355"/>
        </w:trPr>
        <w:tc>
          <w:tcPr>
            <w:tcW w:w="3608" w:type="dxa"/>
          </w:tcPr>
          <w:p w:rsidR="00AD05A5" w:rsidRPr="00827B50" w:rsidRDefault="00AD05A5" w:rsidP="000D6BDF">
            <w:pPr>
              <w:pStyle w:val="ListParagraph"/>
              <w:numPr>
                <w:ilvl w:val="1"/>
                <w:numId w:val="24"/>
              </w:numPr>
              <w:tabs>
                <w:tab w:val="left" w:pos="480"/>
                <w:tab w:val="left" w:pos="645"/>
              </w:tabs>
              <w:spacing w:after="0" w:line="240" w:lineRule="auto"/>
              <w:ind w:left="-75" w:right="111"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Мощност по DIN или еквивалентно, kW</w:t>
            </w:r>
          </w:p>
        </w:tc>
        <w:tc>
          <w:tcPr>
            <w:tcW w:w="4346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не по-малка от  80 kW</w:t>
            </w:r>
          </w:p>
        </w:tc>
        <w:tc>
          <w:tcPr>
            <w:tcW w:w="2340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355"/>
        </w:trPr>
        <w:tc>
          <w:tcPr>
            <w:tcW w:w="3608" w:type="dxa"/>
          </w:tcPr>
          <w:p w:rsidR="00AD05A5" w:rsidRPr="00827B50" w:rsidRDefault="00AD05A5" w:rsidP="000D6BDF">
            <w:pPr>
              <w:pStyle w:val="ListParagraph"/>
              <w:tabs>
                <w:tab w:val="left" w:pos="495"/>
              </w:tabs>
              <w:ind w:left="0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5.5 Екологична норма                  </w:t>
            </w:r>
          </w:p>
        </w:tc>
        <w:tc>
          <w:tcPr>
            <w:tcW w:w="4346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Euro 6</w:t>
            </w:r>
          </w:p>
        </w:tc>
        <w:tc>
          <w:tcPr>
            <w:tcW w:w="2340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355"/>
        </w:trPr>
        <w:tc>
          <w:tcPr>
            <w:tcW w:w="3608" w:type="dxa"/>
          </w:tcPr>
          <w:p w:rsidR="00AD05A5" w:rsidRPr="00827B50" w:rsidRDefault="00AD05A5" w:rsidP="000D6BDF">
            <w:pPr>
              <w:pStyle w:val="ListParagraph"/>
              <w:numPr>
                <w:ilvl w:val="1"/>
                <w:numId w:val="25"/>
              </w:numPr>
              <w:tabs>
                <w:tab w:val="left" w:pos="420"/>
                <w:tab w:val="left" w:pos="825"/>
              </w:tabs>
              <w:spacing w:after="0" w:line="240" w:lineRule="auto"/>
              <w:ind w:left="0" w:right="1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Разход на гориво при смесен цикъл на движение, l/100km</w:t>
            </w:r>
          </w:p>
        </w:tc>
        <w:tc>
          <w:tcPr>
            <w:tcW w:w="4346" w:type="dxa"/>
          </w:tcPr>
          <w:p w:rsidR="00AD05A5" w:rsidRPr="00827B50" w:rsidRDefault="00AD05A5" w:rsidP="000D6BDF">
            <w:pPr>
              <w:pStyle w:val="ListParagraph"/>
              <w:ind w:left="0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не по-висок от 5,0 l/100km</w:t>
            </w:r>
          </w:p>
        </w:tc>
        <w:tc>
          <w:tcPr>
            <w:tcW w:w="2340" w:type="dxa"/>
          </w:tcPr>
          <w:p w:rsidR="00AD05A5" w:rsidRPr="00827B50" w:rsidRDefault="00AD05A5" w:rsidP="000D6BDF">
            <w:pPr>
              <w:pStyle w:val="ListParagraph"/>
              <w:ind w:left="0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355"/>
        </w:trPr>
        <w:tc>
          <w:tcPr>
            <w:tcW w:w="3608" w:type="dxa"/>
          </w:tcPr>
          <w:p w:rsidR="00AD05A5" w:rsidRPr="008E6058" w:rsidRDefault="00AD05A5" w:rsidP="000D6BDF">
            <w:pPr>
              <w:pStyle w:val="ListParagraph"/>
              <w:numPr>
                <w:ilvl w:val="1"/>
                <w:numId w:val="25"/>
              </w:numPr>
              <w:tabs>
                <w:tab w:val="left" w:pos="495"/>
              </w:tabs>
              <w:spacing w:after="0" w:line="240" w:lineRule="auto"/>
              <w:ind w:left="0" w:right="1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Клас енергийна  ефективност   </w:t>
            </w:r>
            <w:r w:rsidRPr="008E6058">
              <w:rPr>
                <w:rFonts w:ascii="Times New Roman" w:hAnsi="Times New Roman" w:cs="Times New Roman"/>
                <w:sz w:val="28"/>
                <w:szCs w:val="28"/>
              </w:rPr>
              <w:t xml:space="preserve"> (емисии СО</w:t>
            </w:r>
            <w:r w:rsidRPr="008E605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E6058">
              <w:rPr>
                <w:rFonts w:ascii="Times New Roman" w:hAnsi="Times New Roman" w:cs="Times New Roman"/>
                <w:sz w:val="28"/>
                <w:szCs w:val="28"/>
              </w:rPr>
              <w:t>, g/km)</w:t>
            </w:r>
          </w:p>
        </w:tc>
        <w:tc>
          <w:tcPr>
            <w:tcW w:w="4346" w:type="dxa"/>
          </w:tcPr>
          <w:p w:rsidR="00AD05A5" w:rsidRPr="008E6058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не по-нисък от клас В (емисии СО</w:t>
            </w:r>
            <w:r w:rsidRPr="00827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 – 131,5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g/km)</w:t>
            </w:r>
          </w:p>
        </w:tc>
        <w:tc>
          <w:tcPr>
            <w:tcW w:w="2340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355"/>
        </w:trPr>
        <w:tc>
          <w:tcPr>
            <w:tcW w:w="3608" w:type="dxa"/>
          </w:tcPr>
          <w:p w:rsidR="00AD05A5" w:rsidRPr="00827B50" w:rsidRDefault="00AD05A5" w:rsidP="000D6BD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 w:right="111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Скоростна кутия</w:t>
            </w:r>
          </w:p>
        </w:tc>
        <w:tc>
          <w:tcPr>
            <w:tcW w:w="4346" w:type="dxa"/>
          </w:tcPr>
          <w:p w:rsidR="00AD05A5" w:rsidRPr="00827B50" w:rsidRDefault="0087515D" w:rsidP="000D6BDF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механична, не по-малко от 5 </w:t>
            </w:r>
            <w:r w:rsidR="00AD05A5" w:rsidRPr="00827B50">
              <w:rPr>
                <w:rFonts w:ascii="Times New Roman" w:hAnsi="Times New Roman" w:cs="Times New Roman"/>
                <w:sz w:val="28"/>
                <w:szCs w:val="28"/>
              </w:rPr>
              <w:t>степенна</w:t>
            </w:r>
          </w:p>
        </w:tc>
        <w:tc>
          <w:tcPr>
            <w:tcW w:w="2340" w:type="dxa"/>
          </w:tcPr>
          <w:p w:rsidR="00AD05A5" w:rsidRPr="00827B50" w:rsidRDefault="00AD05A5" w:rsidP="000D6BDF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355"/>
        </w:trPr>
        <w:tc>
          <w:tcPr>
            <w:tcW w:w="3608" w:type="dxa"/>
          </w:tcPr>
          <w:p w:rsidR="00AD05A5" w:rsidRPr="00827B50" w:rsidRDefault="00AD05A5" w:rsidP="000D6BD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 w:right="111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Задвижване</w:t>
            </w:r>
          </w:p>
        </w:tc>
        <w:tc>
          <w:tcPr>
            <w:tcW w:w="4346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4 х 2 / 2 х 4</w:t>
            </w:r>
          </w:p>
        </w:tc>
        <w:tc>
          <w:tcPr>
            <w:tcW w:w="2340" w:type="dxa"/>
          </w:tcPr>
          <w:p w:rsidR="00AD05A5" w:rsidRPr="00827B50" w:rsidRDefault="00AD05A5" w:rsidP="000D6BDF">
            <w:pPr>
              <w:pStyle w:val="ListParagraph"/>
              <w:ind w:left="34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DA6DF9" w:rsidTr="000D6BDF">
        <w:trPr>
          <w:trHeight w:val="355"/>
        </w:trPr>
        <w:tc>
          <w:tcPr>
            <w:tcW w:w="3608" w:type="dxa"/>
          </w:tcPr>
          <w:p w:rsidR="00AD05A5" w:rsidRPr="00827B50" w:rsidRDefault="00095A2D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95A2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AD05A5" w:rsidRPr="00954720">
              <w:rPr>
                <w:rFonts w:ascii="Times New Roman" w:hAnsi="Times New Roman" w:cs="Times New Roman"/>
                <w:b/>
                <w:sz w:val="28"/>
                <w:szCs w:val="28"/>
              </w:rPr>
              <w:t>Габаритни размери</w:t>
            </w:r>
          </w:p>
          <w:p w:rsidR="00AD05A5" w:rsidRPr="00827B50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95A2D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 Дължина, mm</w:t>
            </w:r>
          </w:p>
          <w:p w:rsidR="00AD05A5" w:rsidRPr="00827B50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95A2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 Ширина (без огледалата), mm</w:t>
            </w:r>
          </w:p>
          <w:p w:rsidR="008A4889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95A2D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 Височина, mm</w:t>
            </w:r>
          </w:p>
          <w:p w:rsidR="00AD05A5" w:rsidRPr="00827B50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95A2D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 Междуосие, mm</w:t>
            </w:r>
          </w:p>
          <w:p w:rsidR="00AD05A5" w:rsidRPr="00827B50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95A2D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 Пътен просвет, mm </w:t>
            </w:r>
          </w:p>
          <w:p w:rsidR="00AD05A5" w:rsidRPr="00827B50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95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</w:t>
            </w: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720">
              <w:rPr>
                <w:rFonts w:ascii="Times New Roman" w:hAnsi="Times New Roman" w:cs="Times New Roman"/>
                <w:b/>
                <w:sz w:val="28"/>
                <w:szCs w:val="28"/>
              </w:rPr>
              <w:t>Багажник</w:t>
            </w:r>
          </w:p>
          <w:p w:rsidR="00AD05A5" w:rsidRPr="001845E5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95A2D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 Дължина, mm</w:t>
            </w:r>
            <w:r w:rsidR="001845E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5945D8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¹</w:t>
            </w:r>
          </w:p>
          <w:p w:rsidR="008A4889" w:rsidRPr="001845E5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95A2D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 Ширина, mm</w:t>
            </w:r>
            <w:r w:rsidR="001845E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5945D8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²</w:t>
            </w:r>
            <w:bookmarkStart w:id="0" w:name="_GoBack"/>
            <w:bookmarkEnd w:id="0"/>
          </w:p>
          <w:p w:rsidR="00AD05A5" w:rsidRPr="00827B50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95A2D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 Обем, l (литра)</w:t>
            </w:r>
          </w:p>
        </w:tc>
        <w:tc>
          <w:tcPr>
            <w:tcW w:w="4346" w:type="dxa"/>
          </w:tcPr>
          <w:p w:rsidR="00AD05A5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AD05A5" w:rsidRPr="00827B50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не по-голяма от 5 000 mm</w:t>
            </w:r>
          </w:p>
          <w:p w:rsidR="00AD05A5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не по-голяма от 1 850 mm</w:t>
            </w:r>
          </w:p>
          <w:p w:rsidR="00AD05A5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AD05A5" w:rsidRPr="00827B50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не по-голяма от 1 550 mm</w:t>
            </w:r>
          </w:p>
          <w:p w:rsidR="00AD05A5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не по-малко от  2 600 mm</w:t>
            </w:r>
          </w:p>
          <w:p w:rsidR="00AD05A5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не по-малък от 140 mm</w:t>
            </w:r>
          </w:p>
          <w:p w:rsidR="008A4889" w:rsidRPr="00827B50" w:rsidRDefault="008A4889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5A5" w:rsidRPr="00827B50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не по-малка от 1 000 mm</w:t>
            </w:r>
          </w:p>
          <w:p w:rsidR="00AD05A5" w:rsidRPr="00827B50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 xml:space="preserve">не по-малка от 1 000 mm </w:t>
            </w:r>
          </w:p>
          <w:p w:rsidR="00AD05A5" w:rsidRPr="00827B50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0">
              <w:rPr>
                <w:rFonts w:ascii="Times New Roman" w:hAnsi="Times New Roman" w:cs="Times New Roman"/>
                <w:sz w:val="28"/>
                <w:szCs w:val="28"/>
              </w:rPr>
              <w:t>не по-малък от 540 l</w:t>
            </w:r>
          </w:p>
        </w:tc>
        <w:tc>
          <w:tcPr>
            <w:tcW w:w="2340" w:type="dxa"/>
          </w:tcPr>
          <w:p w:rsidR="00AD05A5" w:rsidRDefault="00AD05A5" w:rsidP="000D6BDF">
            <w:pPr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D05A5" w:rsidRPr="00917023" w:rsidTr="000D6BDF">
        <w:trPr>
          <w:trHeight w:val="421"/>
        </w:trPr>
        <w:tc>
          <w:tcPr>
            <w:tcW w:w="3608" w:type="dxa"/>
          </w:tcPr>
          <w:p w:rsidR="00AD05A5" w:rsidRPr="00917023" w:rsidRDefault="00AD05A5" w:rsidP="000D6BDF">
            <w:pPr>
              <w:pStyle w:val="ListParagraph"/>
              <w:ind w:left="318" w:right="111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Гаранционни условия:</w:t>
            </w: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6" w:type="dxa"/>
          </w:tcPr>
          <w:p w:rsidR="00AD05A5" w:rsidRPr="00917023" w:rsidRDefault="00AD05A5" w:rsidP="000D6BDF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D05A5" w:rsidRPr="00917023" w:rsidRDefault="00AD05A5" w:rsidP="000D6BDF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3608" w:type="dxa"/>
          </w:tcPr>
          <w:p w:rsidR="00AD05A5" w:rsidRPr="00917023" w:rsidRDefault="00AD05A5" w:rsidP="000D6BDF">
            <w:pPr>
              <w:pStyle w:val="ListParagraph"/>
              <w:ind w:left="34" w:right="11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10.1 Гаранционен срок</w:t>
            </w:r>
          </w:p>
        </w:tc>
        <w:tc>
          <w:tcPr>
            <w:tcW w:w="4346" w:type="dxa"/>
          </w:tcPr>
          <w:p w:rsidR="00AD05A5" w:rsidRPr="00917023" w:rsidRDefault="00AD05A5" w:rsidP="000D6BDF">
            <w:pPr>
              <w:spacing w:after="0" w:line="240" w:lineRule="auto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не по-малък от 5 години, при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условията на заводската гаранция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3608" w:type="dxa"/>
          </w:tcPr>
          <w:p w:rsidR="00AD05A5" w:rsidRPr="00917023" w:rsidRDefault="00AD05A5" w:rsidP="000D6BDF">
            <w:pPr>
              <w:pStyle w:val="ListParagraph"/>
              <w:ind w:left="34" w:right="11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10.2 Гаранционен пробег</w:t>
            </w:r>
          </w:p>
        </w:tc>
        <w:tc>
          <w:tcPr>
            <w:tcW w:w="4346" w:type="dxa"/>
          </w:tcPr>
          <w:p w:rsidR="00AD05A5" w:rsidRPr="00917023" w:rsidRDefault="00AD05A5" w:rsidP="000D6BDF">
            <w:pPr>
              <w:spacing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не по-малък от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  <w:r w:rsidR="000D6BD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 xml:space="preserve">кm 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3608" w:type="dxa"/>
          </w:tcPr>
          <w:p w:rsidR="00AD05A5" w:rsidRPr="00953A7D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 xml:space="preserve">10.3 Гаранционен срок срещу пробив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корозия</w:t>
            </w:r>
          </w:p>
        </w:tc>
        <w:tc>
          <w:tcPr>
            <w:tcW w:w="4346" w:type="dxa"/>
          </w:tcPr>
          <w:p w:rsidR="00AD05A5" w:rsidRPr="00917023" w:rsidRDefault="00AD05A5" w:rsidP="000D6BDF">
            <w:pPr>
              <w:tabs>
                <w:tab w:val="left" w:pos="7488"/>
              </w:tabs>
              <w:spacing w:line="240" w:lineRule="auto"/>
              <w:ind w:right="111" w:firstLine="7972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- не по-малък от 10 години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tabs>
                <w:tab w:val="left" w:pos="7488"/>
              </w:tabs>
              <w:spacing w:line="240" w:lineRule="auto"/>
              <w:ind w:right="111" w:firstLine="79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tabs>
                <w:tab w:val="left" w:pos="7488"/>
              </w:tabs>
              <w:ind w:left="360" w:right="111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11.Технически изисквания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tabs>
                <w:tab w:val="left" w:pos="7488"/>
              </w:tabs>
              <w:ind w:left="360" w:right="111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tabs>
                <w:tab w:val="left" w:pos="7488"/>
              </w:tabs>
              <w:spacing w:line="240" w:lineRule="auto"/>
              <w:ind w:right="1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 Безопасност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tabs>
                <w:tab w:val="left" w:pos="7488"/>
              </w:tabs>
              <w:spacing w:line="240" w:lineRule="auto"/>
              <w:ind w:right="111" w:firstLine="17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11.1.1 Регулируем по височина и дълбочина волан със сервоусилвател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tbl>
            <w:tblPr>
              <w:tblW w:w="8200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8200"/>
            </w:tblGrid>
            <w:tr w:rsidR="00AD05A5" w:rsidRPr="00917023">
              <w:trPr>
                <w:trHeight w:val="503"/>
              </w:trPr>
              <w:tc>
                <w:tcPr>
                  <w:tcW w:w="8200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:rsidR="00AD05A5" w:rsidRPr="00917023" w:rsidRDefault="00AD05A5" w:rsidP="000D6BDF">
                  <w:pPr>
                    <w:spacing w:after="0" w:line="240" w:lineRule="auto"/>
                    <w:ind w:right="1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7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11.1.2 Въздушна възглавница за водача и за пътника до водача</w:t>
                  </w:r>
                </w:p>
              </w:tc>
            </w:tr>
          </w:tbl>
          <w:p w:rsidR="00AD05A5" w:rsidRPr="00917023" w:rsidRDefault="00AD05A5" w:rsidP="000D6BDF">
            <w:pPr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tabs>
                <w:tab w:val="left" w:pos="3400"/>
                <w:tab w:val="left" w:pos="7600"/>
                <w:tab w:val="left" w:pos="7900"/>
              </w:tabs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11.1.3 Странични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въздушни  възглавници</w:t>
            </w:r>
          </w:p>
        </w:tc>
        <w:tc>
          <w:tcPr>
            <w:tcW w:w="2340" w:type="dxa"/>
          </w:tcPr>
          <w:p w:rsidR="00AD05A5" w:rsidRDefault="00AD05A5" w:rsidP="000D6BDF">
            <w:pPr>
              <w:tabs>
                <w:tab w:val="left" w:pos="3400"/>
                <w:tab w:val="left" w:pos="7600"/>
                <w:tab w:val="left" w:pos="7900"/>
              </w:tabs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11.1.4 Въздушни завеси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 xml:space="preserve">11.1.5 Предпазни колани за всички седалки 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11.1.6 Антиблокираща спирачна система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11.1.7 Система за разпределение на спирачната сила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11.1.8 Асистент при аварийно спиране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 xml:space="preserve">11.1.9 Електронна система за контрол на траекторията </w:t>
            </w:r>
            <w:r w:rsidRPr="0091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(стабилността) ESP или еквивалентно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11.1.10 Електронна система за контрол</w:t>
            </w:r>
            <w:r w:rsidR="009E57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на сцеплението или еквивалентно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11.1.11 Асистент при потегляне по наклон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11.1.12 Предупредителен сигнал при непоставени предни предпазни колани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11.1.13 Система за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вижение с постоянна скорост или</w:t>
            </w:r>
            <w:r w:rsidR="0087515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еквивалентно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11.1.14 Заден парктроник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left="142" w:right="111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11.2 Минимално обзавеждане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left="142" w:right="111"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 xml:space="preserve">11.2.1 Регулируема и по височина седалка на водача 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A7" w:rsidRPr="00917023" w:rsidTr="000D6BDF">
        <w:trPr>
          <w:trHeight w:val="355"/>
        </w:trPr>
        <w:tc>
          <w:tcPr>
            <w:tcW w:w="7954" w:type="dxa"/>
            <w:gridSpan w:val="2"/>
          </w:tcPr>
          <w:p w:rsidR="00CE24A7" w:rsidRPr="00917023" w:rsidRDefault="00CE24A7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11.2.2 Предни и задни дискови спирачки</w:t>
            </w:r>
          </w:p>
        </w:tc>
        <w:tc>
          <w:tcPr>
            <w:tcW w:w="2340" w:type="dxa"/>
          </w:tcPr>
          <w:p w:rsidR="00CE24A7" w:rsidRPr="00917023" w:rsidRDefault="00CE24A7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11.2.3 Централно заключване с дистанционно управление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 xml:space="preserve">11.2.4 Електронен имобилайзер 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11.2.5 Алармена система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 xml:space="preserve">11.2.6 Климатроник 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11.2.7 Бордови компютър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A7" w:rsidRPr="00917023" w:rsidTr="000D6BDF">
        <w:trPr>
          <w:trHeight w:val="355"/>
        </w:trPr>
        <w:tc>
          <w:tcPr>
            <w:tcW w:w="7954" w:type="dxa"/>
            <w:gridSpan w:val="2"/>
          </w:tcPr>
          <w:p w:rsidR="00CE24A7" w:rsidRPr="00917023" w:rsidRDefault="00CE24A7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11.2.8 Прозорци на вратите с електрическо управление</w:t>
            </w:r>
          </w:p>
        </w:tc>
        <w:tc>
          <w:tcPr>
            <w:tcW w:w="2340" w:type="dxa"/>
          </w:tcPr>
          <w:p w:rsidR="00CE24A7" w:rsidRPr="00917023" w:rsidRDefault="00CE24A7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 xml:space="preserve">11.2.9 Аудио система с USB/AUX 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11.2.10 Подлакътник между предните седалки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11.2.11 Странични огледала с електрическо управление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11.2.12 Дневни светлини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11.2.13 Фарове за мъгла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11.2.14 Задни светлини за движение при мъгла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 xml:space="preserve">11.2.15 Задни </w:t>
            </w:r>
            <w:r w:rsidRPr="009170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LED</w:t>
            </w: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 xml:space="preserve"> светлини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11.2.16 Джанти с размер не по-малък от 16“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17023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11.2.17 Резервно колело, монтирано фабрично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B643F6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>11.2.18 Боя металик</w:t>
            </w:r>
          </w:p>
        </w:tc>
        <w:tc>
          <w:tcPr>
            <w:tcW w:w="2340" w:type="dxa"/>
          </w:tcPr>
          <w:p w:rsidR="00AD05A5" w:rsidRPr="00B643F6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B643F6" w:rsidRDefault="00AD05A5" w:rsidP="000D6BDF">
            <w:pPr>
              <w:pStyle w:val="ListParagraph"/>
              <w:ind w:left="0" w:right="111" w:firstLine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B64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Допълнителни изисквания (без да се нарушава гаранцията на автомобила)</w:t>
            </w:r>
          </w:p>
        </w:tc>
        <w:tc>
          <w:tcPr>
            <w:tcW w:w="2340" w:type="dxa"/>
          </w:tcPr>
          <w:p w:rsidR="00AD05A5" w:rsidRPr="00B643F6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53A7D" w:rsidRDefault="00AD05A5" w:rsidP="000D6BD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HiddenHorzOCR" w:hAnsi="Times New Roman"/>
                <w:sz w:val="28"/>
                <w:szCs w:val="28"/>
                <w:lang w:val="bg-BG"/>
              </w:rPr>
            </w:pPr>
            <w:r w:rsidRPr="00917023">
              <w:rPr>
                <w:rFonts w:ascii="Times New Roman" w:hAnsi="Times New Roman" w:cs="Times New Roman"/>
                <w:sz w:val="28"/>
                <w:szCs w:val="28"/>
              </w:rPr>
              <w:t xml:space="preserve">12.1 </w:t>
            </w:r>
            <w:r w:rsidRPr="00917023">
              <w:rPr>
                <w:rFonts w:ascii="Times New Roman" w:eastAsia="HiddenHorzOCR" w:hAnsi="Times New Roman" w:cs="Times New Roman"/>
                <w:caps/>
                <w:sz w:val="28"/>
                <w:szCs w:val="28"/>
              </w:rPr>
              <w:t>м</w:t>
            </w:r>
            <w:r w:rsidRPr="00917023">
              <w:rPr>
                <w:rFonts w:ascii="Times New Roman" w:eastAsia="HiddenHorzOCR" w:hAnsi="Times New Roman" w:cs="Times New Roman"/>
                <w:sz w:val="28"/>
                <w:szCs w:val="28"/>
              </w:rPr>
              <w:t>обилна метална мрежа за отделяне на багажното отделението от пътническия салон, непозволяваща на багажа от багажното отделение да преминава в пътническия салон.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53A7D" w:rsidRDefault="00AD05A5" w:rsidP="000D6BD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HiddenHorzOCR" w:hAnsi="Times New Roman"/>
                <w:sz w:val="28"/>
                <w:szCs w:val="28"/>
                <w:lang w:val="bg-BG"/>
              </w:rPr>
            </w:pPr>
            <w:r w:rsidRPr="00917023">
              <w:rPr>
                <w:rFonts w:ascii="Times New Roman" w:hAnsi="Times New Roman" w:cs="Times New Roman"/>
                <w:snapToGrid w:val="0"/>
                <w:sz w:val="28"/>
                <w:szCs w:val="28"/>
                <w:lang w:eastAsia="ar-SA"/>
              </w:rPr>
              <w:t xml:space="preserve"> 12.2  </w:t>
            </w:r>
            <w:r w:rsidRPr="00917023">
              <w:rPr>
                <w:rFonts w:ascii="Times New Roman" w:eastAsia="HiddenHorzOCR" w:hAnsi="Times New Roman" w:cs="Times New Roman"/>
                <w:sz w:val="28"/>
                <w:szCs w:val="28"/>
              </w:rPr>
              <w:t>Ограничаване на видимостта към багажното отделение, чрез фабрично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917023">
              <w:rPr>
                <w:rFonts w:ascii="Times New Roman" w:eastAsia="HiddenHorzOCR" w:hAnsi="Times New Roman" w:cs="Times New Roman"/>
                <w:sz w:val="28"/>
                <w:szCs w:val="28"/>
              </w:rPr>
              <w:t>тониране на всички стъкла. Стъклата на задните врати и стъклото на вратата на багажника да са затьмнени не по-малко от 75%.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953A7D" w:rsidRDefault="000D038A" w:rsidP="000D6BDF">
            <w:pPr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HiddenHorzOCR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 </w:t>
            </w:r>
            <w:r w:rsidR="00AD05A5" w:rsidRPr="00917023">
              <w:rPr>
                <w:rFonts w:ascii="Times New Roman" w:eastAsia="HiddenHorzOCR" w:hAnsi="Times New Roman" w:cs="Times New Roman"/>
                <w:sz w:val="28"/>
                <w:szCs w:val="28"/>
              </w:rPr>
              <w:t>Вратата на багаж</w:t>
            </w:r>
            <w:r w:rsidR="00AD05A5">
              <w:rPr>
                <w:rFonts w:ascii="Times New Roman" w:eastAsia="HiddenHorzOCR" w:hAnsi="Times New Roman" w:cs="Times New Roman"/>
                <w:sz w:val="28"/>
                <w:szCs w:val="28"/>
              </w:rPr>
              <w:t>ника да е снабдена с механизъм,</w:t>
            </w:r>
            <w:r w:rsidR="00AD05A5">
              <w:rPr>
                <w:rFonts w:ascii="Times New Roman" w:eastAsia="HiddenHorzOCR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AD05A5" w:rsidRPr="00917023">
              <w:rPr>
                <w:rFonts w:ascii="Times New Roman" w:eastAsia="HiddenHorzOCR" w:hAnsi="Times New Roman" w:cs="Times New Roman"/>
                <w:sz w:val="28"/>
                <w:szCs w:val="28"/>
              </w:rPr>
              <w:t>осигуряващ двойно</w:t>
            </w:r>
            <w:r w:rsidR="00AD05A5">
              <w:rPr>
                <w:rFonts w:ascii="Times New Roman" w:eastAsia="HiddenHorzOCR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AD05A5" w:rsidRPr="00917023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заключване (централно заключване на </w:t>
            </w:r>
            <w:r w:rsidR="00AD05A5" w:rsidRPr="00917023">
              <w:rPr>
                <w:rFonts w:ascii="Times New Roman" w:eastAsia="HiddenHorzOCR" w:hAnsi="Times New Roman" w:cs="Times New Roman"/>
                <w:sz w:val="28"/>
                <w:szCs w:val="28"/>
              </w:rPr>
              <w:lastRenderedPageBreak/>
              <w:t>автомобила и второ допълнително заключване, управляемо от мястото на водача).</w:t>
            </w:r>
            <w:r w:rsidR="00AD05A5" w:rsidRPr="0091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A5" w:rsidRPr="00917023" w:rsidTr="000D6BDF">
        <w:trPr>
          <w:trHeight w:val="355"/>
        </w:trPr>
        <w:tc>
          <w:tcPr>
            <w:tcW w:w="7954" w:type="dxa"/>
            <w:gridSpan w:val="2"/>
          </w:tcPr>
          <w:p w:rsidR="00AD05A5" w:rsidRPr="0066043A" w:rsidRDefault="000D038A" w:rsidP="000D6BDF">
            <w:pPr>
              <w:tabs>
                <w:tab w:val="left" w:pos="9300"/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12.4 </w:t>
            </w:r>
            <w:r w:rsidR="00AD05A5" w:rsidRPr="00917023">
              <w:rPr>
                <w:rFonts w:ascii="Times New Roman" w:eastAsia="HiddenHorzOCR" w:hAnsi="Times New Roman" w:cs="Times New Roman"/>
                <w:sz w:val="28"/>
                <w:szCs w:val="28"/>
              </w:rPr>
              <w:t>Електрически извод 12 V за захранване на системи за специален режим на</w:t>
            </w:r>
            <w:r w:rsidR="00AD05A5">
              <w:rPr>
                <w:rFonts w:ascii="Times New Roman" w:eastAsia="HiddenHorzOCR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AD05A5" w:rsidRPr="00917023">
              <w:rPr>
                <w:rFonts w:ascii="Times New Roman" w:eastAsia="HiddenHorzOCR" w:hAnsi="Times New Roman" w:cs="Times New Roman"/>
                <w:sz w:val="28"/>
                <w:szCs w:val="28"/>
              </w:rPr>
              <w:t>движение.</w:t>
            </w:r>
          </w:p>
          <w:p w:rsidR="00AD05A5" w:rsidRPr="00917023" w:rsidRDefault="00AD05A5" w:rsidP="000D6BDF">
            <w:pPr>
              <w:spacing w:after="0" w:line="240" w:lineRule="auto"/>
              <w:ind w:right="111"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D05A5" w:rsidRPr="00B643F6" w:rsidRDefault="00AD05A5" w:rsidP="000D6BDF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:rsidR="00CA7C89" w:rsidRDefault="00AD05A5" w:rsidP="00B51C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5A5" w:rsidRPr="00CA7C89" w:rsidRDefault="00CA7C89" w:rsidP="00B51C4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A7C89">
        <w:rPr>
          <w:rFonts w:ascii="Times New Roman" w:hAnsi="Times New Roman" w:cs="Times New Roman"/>
          <w:i/>
          <w:sz w:val="28"/>
          <w:szCs w:val="28"/>
          <w:lang w:val="bg-BG"/>
        </w:rPr>
        <w:t>Забележки:</w:t>
      </w:r>
    </w:p>
    <w:p w:rsidR="00AD05A5" w:rsidRPr="00917023" w:rsidRDefault="00AD05A5" w:rsidP="00B51C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4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4A99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917023">
        <w:rPr>
          <w:rFonts w:ascii="Times New Roman" w:hAnsi="Times New Roman" w:cs="Times New Roman"/>
          <w:sz w:val="28"/>
          <w:szCs w:val="28"/>
        </w:rPr>
        <w:t xml:space="preserve"> Дължината на багажника се измерва по пода, в средата на багажника, при поставени в най-крайно положение назад задни седалки, от седалките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17023">
        <w:rPr>
          <w:rFonts w:ascii="Times New Roman" w:hAnsi="Times New Roman" w:cs="Times New Roman"/>
          <w:sz w:val="28"/>
          <w:szCs w:val="28"/>
        </w:rPr>
        <w:t>до задната врата.</w:t>
      </w:r>
    </w:p>
    <w:p w:rsidR="00AD05A5" w:rsidRDefault="00B80495" w:rsidP="00174A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05A5" w:rsidRPr="00B8049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AD05A5" w:rsidRPr="00917023">
        <w:rPr>
          <w:rFonts w:ascii="Times New Roman" w:hAnsi="Times New Roman" w:cs="Times New Roman"/>
          <w:sz w:val="28"/>
          <w:szCs w:val="28"/>
        </w:rPr>
        <w:t xml:space="preserve"> Ширината на багажника се измерва по пода в най-тясната част (между арките на калниците).</w:t>
      </w:r>
    </w:p>
    <w:p w:rsidR="008807A0" w:rsidRDefault="008807A0" w:rsidP="00174A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F5C9A" w:rsidRDefault="00F03B59" w:rsidP="00095A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cs="Times New Roman"/>
          <w:b/>
          <w:bCs/>
          <w:sz w:val="28"/>
          <w:szCs w:val="28"/>
        </w:rPr>
        <w:t>9</w:t>
      </w:r>
      <w:r>
        <w:rPr>
          <w:rFonts w:ascii="Times New Roman" w:cs="Times New Roman"/>
          <w:b/>
          <w:bCs/>
          <w:noProof/>
          <w:sz w:val="28"/>
          <w:szCs w:val="28"/>
        </w:rPr>
        <w:t>.</w:t>
      </w:r>
      <w:r>
        <w:rPr>
          <w:rFonts w:ascii="Times New Roman" w:cs="Times New Roman"/>
          <w:noProof/>
          <w:sz w:val="28"/>
          <w:szCs w:val="28"/>
        </w:rPr>
        <w:t> 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Декларираме, че д</w:t>
      </w:r>
      <w:r>
        <w:rPr>
          <w:rFonts w:ascii="Times New Roman" w:hAnsi="Times New Roman" w:cs="Times New Roman"/>
          <w:sz w:val="28"/>
          <w:szCs w:val="28"/>
          <w:lang w:val="bg-BG"/>
        </w:rPr>
        <w:t>ействителен</w:t>
      </w:r>
      <w:r>
        <w:rPr>
          <w:rFonts w:ascii="Times New Roman" w:hAnsi="Times New Roman" w:cs="Times New Roman"/>
          <w:sz w:val="28"/>
          <w:szCs w:val="28"/>
        </w:rPr>
        <w:t>/ни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собственик</w:t>
      </w:r>
      <w:r>
        <w:rPr>
          <w:rFonts w:ascii="Times New Roman" w:hAnsi="Times New Roman" w:cs="Times New Roman"/>
          <w:sz w:val="28"/>
          <w:szCs w:val="28"/>
        </w:rPr>
        <w:t>/ци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смисъла на чл. 6, ал. 2 ЗМИП, във връзка с чл. 3, ал. 5 от ППЗМИП на горепосоченото юридическо лице е/са следното физическо/и лице/а:</w:t>
      </w:r>
      <w:r w:rsidR="009F5C9A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…………………………………………………….</w:t>
      </w:r>
    </w:p>
    <w:p w:rsidR="00F03B59" w:rsidRDefault="009F5C9A" w:rsidP="006F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F03B59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</w:t>
      </w:r>
      <w:r w:rsidR="006F0B93">
        <w:rPr>
          <w:rFonts w:ascii="Times New Roman" w:hAnsi="Times New Roman" w:cs="Times New Roman"/>
          <w:sz w:val="28"/>
          <w:szCs w:val="28"/>
          <w:lang w:val="bg-BG"/>
        </w:rPr>
        <w:t>…</w:t>
      </w:r>
    </w:p>
    <w:p w:rsidR="00095A2D" w:rsidRDefault="00095A2D" w:rsidP="00095A2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B59" w:rsidRPr="00E56035" w:rsidRDefault="00F03B59" w:rsidP="00095A2D">
      <w:pPr>
        <w:pStyle w:val="NoSpacing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56035">
        <w:rPr>
          <w:rFonts w:ascii="Times New Roman" w:hAnsi="Times New Roman" w:cs="Times New Roman"/>
          <w:b/>
          <w:sz w:val="28"/>
          <w:szCs w:val="28"/>
        </w:rPr>
        <w:t>1</w:t>
      </w:r>
      <w:r w:rsidRPr="00E56035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E56035">
        <w:rPr>
          <w:rFonts w:ascii="Times New Roman" w:hAnsi="Times New Roman" w:cs="Times New Roman"/>
          <w:b/>
          <w:sz w:val="28"/>
          <w:szCs w:val="28"/>
        </w:rPr>
        <w:t>.</w:t>
      </w:r>
      <w:r w:rsidRPr="00E56035">
        <w:rPr>
          <w:rFonts w:ascii="Times New Roman" w:hAnsi="Times New Roman" w:cs="Times New Roman"/>
          <w:sz w:val="28"/>
          <w:szCs w:val="28"/>
        </w:rPr>
        <w:t xml:space="preserve"> Декларираме, че произхода на паричните средства за учредяване на гаранцията за изпълнение на договора е ……………………………………………</w:t>
      </w:r>
      <w:r w:rsidR="009F5C9A">
        <w:rPr>
          <w:rFonts w:ascii="Times New Roman" w:hAnsi="Times New Roman" w:cs="Times New Roman"/>
          <w:sz w:val="28"/>
          <w:szCs w:val="28"/>
        </w:rPr>
        <w:t>…</w:t>
      </w:r>
    </w:p>
    <w:p w:rsidR="00AD05A5" w:rsidRPr="009F5C9A" w:rsidRDefault="00F03B59" w:rsidP="00F03B5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560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="009F5C9A">
        <w:rPr>
          <w:rFonts w:ascii="Times New Roman" w:hAnsi="Times New Roman" w:cs="Times New Roman"/>
          <w:sz w:val="28"/>
          <w:szCs w:val="28"/>
          <w:lang w:val="bg-BG"/>
        </w:rPr>
        <w:t>….</w:t>
      </w:r>
    </w:p>
    <w:p w:rsidR="00F03B59" w:rsidRPr="00F03B59" w:rsidRDefault="00F03B59" w:rsidP="00174A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5A5" w:rsidRPr="004F24ED" w:rsidRDefault="00F03B59" w:rsidP="00095A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AD05A5"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="00AD05A5" w:rsidRPr="004F24ED">
        <w:rPr>
          <w:rFonts w:ascii="Times New Roman" w:hAnsi="Times New Roman" w:cs="Times New Roman"/>
          <w:sz w:val="28"/>
          <w:szCs w:val="28"/>
          <w:lang w:val="bg-BG"/>
        </w:rPr>
        <w:t> Други предложения и/или условия за изпълнение на поръчката.</w:t>
      </w:r>
    </w:p>
    <w:p w:rsidR="009F5C9A" w:rsidRDefault="00AD05A5" w:rsidP="009F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9F5C9A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</w:t>
      </w:r>
    </w:p>
    <w:p w:rsidR="00AD05A5" w:rsidRPr="004F24ED" w:rsidRDefault="00AD05A5" w:rsidP="009F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</w:t>
      </w:r>
      <w:r w:rsidR="009F5C9A">
        <w:rPr>
          <w:rFonts w:ascii="Times New Roman" w:hAnsi="Times New Roman" w:cs="Times New Roman"/>
          <w:sz w:val="28"/>
          <w:szCs w:val="28"/>
          <w:lang w:val="bg-BG"/>
        </w:rPr>
        <w:t>……… . …..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</w:t>
      </w:r>
      <w:r w:rsidR="009F5C9A">
        <w:rPr>
          <w:rFonts w:ascii="Times New Roman" w:hAnsi="Times New Roman" w:cs="Times New Roman"/>
          <w:sz w:val="28"/>
          <w:szCs w:val="28"/>
          <w:lang w:val="bg-BG"/>
        </w:rPr>
        <w:t>…</w:t>
      </w:r>
    </w:p>
    <w:p w:rsidR="00AD05A5" w:rsidRPr="004F24ED" w:rsidRDefault="00AD05A5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D05A5" w:rsidRPr="004F24ED" w:rsidRDefault="00AD05A5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D05A5" w:rsidRPr="004F24ED" w:rsidRDefault="00AD05A5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Прилагаме документ за упълномощаване 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(в случаите, когато лицето, което подава офертата, не е законният представител на участника).</w:t>
      </w:r>
    </w:p>
    <w:p w:rsidR="00AD05A5" w:rsidRPr="004F24ED" w:rsidRDefault="00AD05A5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D05A5" w:rsidRPr="004F24ED" w:rsidRDefault="00AD05A5" w:rsidP="006F7C7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:rsidR="00AD05A5" w:rsidRPr="004F24ED" w:rsidRDefault="00AD05A5" w:rsidP="006F7C79">
      <w:pPr>
        <w:spacing w:after="0" w:line="240" w:lineRule="auto"/>
        <w:jc w:val="both"/>
        <w:rPr>
          <w:highlight w:val="green"/>
          <w:lang w:val="bg-BG"/>
        </w:rPr>
      </w:pPr>
    </w:p>
    <w:p w:rsidR="00AD05A5" w:rsidRPr="004F24ED" w:rsidRDefault="00AD05A5" w:rsidP="006F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  <w:lang w:val="bg-BG"/>
        </w:rPr>
      </w:pPr>
    </w:p>
    <w:p w:rsidR="00AD05A5" w:rsidRPr="004F24ED" w:rsidRDefault="00AD05A5" w:rsidP="006F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AD05A5" w:rsidRPr="004F24ED" w:rsidRDefault="00AD05A5" w:rsidP="006F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D05A5" w:rsidRPr="004F24ED" w:rsidRDefault="00AD05A5" w:rsidP="006F7C79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AD05A5" w:rsidRPr="004F24ED" w:rsidRDefault="00AD05A5" w:rsidP="006F7C79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D05A5" w:rsidRPr="004F24ED" w:rsidRDefault="00AD05A5" w:rsidP="006F7C79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AD05A5" w:rsidRPr="004F24ED" w:rsidSect="003D7F76">
      <w:footerReference w:type="default" r:id="rId7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88" w:rsidRDefault="00666C88" w:rsidP="009B1D7B">
      <w:pPr>
        <w:spacing w:after="0" w:line="240" w:lineRule="auto"/>
      </w:pPr>
      <w:r>
        <w:separator/>
      </w:r>
    </w:p>
  </w:endnote>
  <w:endnote w:type="continuationSeparator" w:id="0">
    <w:p w:rsidR="00666C88" w:rsidRDefault="00666C88" w:rsidP="009B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5A5" w:rsidRDefault="00AD05A5" w:rsidP="000576C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5D8">
      <w:rPr>
        <w:rStyle w:val="PageNumber"/>
        <w:noProof/>
      </w:rPr>
      <w:t>3</w:t>
    </w:r>
    <w:r>
      <w:rPr>
        <w:rStyle w:val="PageNumber"/>
      </w:rPr>
      <w:fldChar w:fldCharType="end"/>
    </w:r>
  </w:p>
  <w:p w:rsidR="00AD05A5" w:rsidRDefault="00AD05A5" w:rsidP="00D055B1">
    <w:pPr>
      <w:pStyle w:val="Footer"/>
      <w:ind w:right="360"/>
      <w:jc w:val="right"/>
    </w:pPr>
  </w:p>
  <w:p w:rsidR="00AD05A5" w:rsidRDefault="00AD0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88" w:rsidRDefault="00666C88" w:rsidP="009B1D7B">
      <w:pPr>
        <w:spacing w:after="0" w:line="240" w:lineRule="auto"/>
      </w:pPr>
      <w:r>
        <w:separator/>
      </w:r>
    </w:p>
  </w:footnote>
  <w:footnote w:type="continuationSeparator" w:id="0">
    <w:p w:rsidR="00666C88" w:rsidRDefault="00666C88" w:rsidP="009B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E44180"/>
    <w:multiLevelType w:val="multilevel"/>
    <w:tmpl w:val="BAF60A1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3261"/>
        </w:tabs>
        <w:ind w:left="3261" w:hanging="850"/>
      </w:pPr>
      <w:rPr>
        <w:b/>
        <w:bCs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2552"/>
        </w:tabs>
        <w:ind w:left="2552" w:hanging="850"/>
      </w:pPr>
      <w:rPr>
        <w:b/>
        <w:bCs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70FA4"/>
    <w:multiLevelType w:val="hybridMultilevel"/>
    <w:tmpl w:val="085A9F42"/>
    <w:lvl w:ilvl="0" w:tplc="1C3ED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411F6C"/>
    <w:multiLevelType w:val="multilevel"/>
    <w:tmpl w:val="7578F0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8" w15:restartNumberingAfterBreak="0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1B3C29"/>
    <w:multiLevelType w:val="multilevel"/>
    <w:tmpl w:val="672A4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CE4040"/>
    <w:multiLevelType w:val="hybridMultilevel"/>
    <w:tmpl w:val="D1961D7E"/>
    <w:lvl w:ilvl="0" w:tplc="F328DAF2">
      <w:start w:val="19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8" w15:restartNumberingAfterBreak="0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5124FC"/>
    <w:multiLevelType w:val="hybridMultilevel"/>
    <w:tmpl w:val="07D603B0"/>
    <w:lvl w:ilvl="0" w:tplc="65D2C020">
      <w:start w:val="2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2"/>
  </w:num>
  <w:num w:numId="4">
    <w:abstractNumId w:val="9"/>
  </w:num>
  <w:num w:numId="5">
    <w:abstractNumId w:val="11"/>
  </w:num>
  <w:num w:numId="6">
    <w:abstractNumId w:val="0"/>
  </w:num>
  <w:num w:numId="7">
    <w:abstractNumId w:val="18"/>
  </w:num>
  <w:num w:numId="8">
    <w:abstractNumId w:val="8"/>
  </w:num>
  <w:num w:numId="9">
    <w:abstractNumId w:val="16"/>
  </w:num>
  <w:num w:numId="10">
    <w:abstractNumId w:val="13"/>
  </w:num>
  <w:num w:numId="11">
    <w:abstractNumId w:val="20"/>
  </w:num>
  <w:num w:numId="12">
    <w:abstractNumId w:val="5"/>
  </w:num>
  <w:num w:numId="13">
    <w:abstractNumId w:val="21"/>
  </w:num>
  <w:num w:numId="14">
    <w:abstractNumId w:val="3"/>
  </w:num>
  <w:num w:numId="15">
    <w:abstractNumId w:val="22"/>
  </w:num>
  <w:num w:numId="16">
    <w:abstractNumId w:val="10"/>
  </w:num>
  <w:num w:numId="17">
    <w:abstractNumId w:val="15"/>
  </w:num>
  <w:num w:numId="18">
    <w:abstractNumId w:val="4"/>
  </w:num>
  <w:num w:numId="19">
    <w:abstractNumId w:val="2"/>
  </w:num>
  <w:num w:numId="20">
    <w:abstractNumId w:val="2"/>
    <w:lvlOverride w:ilvl="0">
      <w:startOverride w:val="6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3C1"/>
    <w:rsid w:val="00000F67"/>
    <w:rsid w:val="00001002"/>
    <w:rsid w:val="00001064"/>
    <w:rsid w:val="000036BC"/>
    <w:rsid w:val="000051A8"/>
    <w:rsid w:val="000070C2"/>
    <w:rsid w:val="00010728"/>
    <w:rsid w:val="00010CD3"/>
    <w:rsid w:val="00011E6D"/>
    <w:rsid w:val="00013D51"/>
    <w:rsid w:val="0001588B"/>
    <w:rsid w:val="00020CB1"/>
    <w:rsid w:val="000219CD"/>
    <w:rsid w:val="00030606"/>
    <w:rsid w:val="000313D8"/>
    <w:rsid w:val="00031B4C"/>
    <w:rsid w:val="00033B41"/>
    <w:rsid w:val="000411F5"/>
    <w:rsid w:val="00041AD4"/>
    <w:rsid w:val="0004434E"/>
    <w:rsid w:val="000448F0"/>
    <w:rsid w:val="000452D8"/>
    <w:rsid w:val="000460B3"/>
    <w:rsid w:val="00046D80"/>
    <w:rsid w:val="00046F45"/>
    <w:rsid w:val="000501D6"/>
    <w:rsid w:val="00051719"/>
    <w:rsid w:val="0005424A"/>
    <w:rsid w:val="0005513D"/>
    <w:rsid w:val="000573BC"/>
    <w:rsid w:val="000576CD"/>
    <w:rsid w:val="00057885"/>
    <w:rsid w:val="0006510D"/>
    <w:rsid w:val="0006561F"/>
    <w:rsid w:val="00065EAE"/>
    <w:rsid w:val="00067ED1"/>
    <w:rsid w:val="00072A80"/>
    <w:rsid w:val="000743C5"/>
    <w:rsid w:val="000758F3"/>
    <w:rsid w:val="00077441"/>
    <w:rsid w:val="00080B56"/>
    <w:rsid w:val="00081AA6"/>
    <w:rsid w:val="00081F25"/>
    <w:rsid w:val="0008289F"/>
    <w:rsid w:val="0008470C"/>
    <w:rsid w:val="00086892"/>
    <w:rsid w:val="00092987"/>
    <w:rsid w:val="00095A2D"/>
    <w:rsid w:val="00096646"/>
    <w:rsid w:val="000A350C"/>
    <w:rsid w:val="000A41C6"/>
    <w:rsid w:val="000A4A16"/>
    <w:rsid w:val="000A504B"/>
    <w:rsid w:val="000A55DD"/>
    <w:rsid w:val="000A7759"/>
    <w:rsid w:val="000B1B98"/>
    <w:rsid w:val="000B53B0"/>
    <w:rsid w:val="000C2BEE"/>
    <w:rsid w:val="000C4F45"/>
    <w:rsid w:val="000C5CEB"/>
    <w:rsid w:val="000D038A"/>
    <w:rsid w:val="000D0457"/>
    <w:rsid w:val="000D0B12"/>
    <w:rsid w:val="000D12E3"/>
    <w:rsid w:val="000D176D"/>
    <w:rsid w:val="000D2C63"/>
    <w:rsid w:val="000D3D32"/>
    <w:rsid w:val="000D4181"/>
    <w:rsid w:val="000D44BD"/>
    <w:rsid w:val="000D4936"/>
    <w:rsid w:val="000D5C60"/>
    <w:rsid w:val="000D6A21"/>
    <w:rsid w:val="000D6BDF"/>
    <w:rsid w:val="000D7919"/>
    <w:rsid w:val="000E05F1"/>
    <w:rsid w:val="000E0AEA"/>
    <w:rsid w:val="000E3DF2"/>
    <w:rsid w:val="000E3F64"/>
    <w:rsid w:val="000E4E34"/>
    <w:rsid w:val="000E6B0D"/>
    <w:rsid w:val="000F2FB9"/>
    <w:rsid w:val="000F3B77"/>
    <w:rsid w:val="000F6AD3"/>
    <w:rsid w:val="0010346D"/>
    <w:rsid w:val="00103B7C"/>
    <w:rsid w:val="00103EAF"/>
    <w:rsid w:val="00107611"/>
    <w:rsid w:val="00110917"/>
    <w:rsid w:val="001110C6"/>
    <w:rsid w:val="00111997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64B3"/>
    <w:rsid w:val="00127299"/>
    <w:rsid w:val="0013094E"/>
    <w:rsid w:val="00131B24"/>
    <w:rsid w:val="00131B67"/>
    <w:rsid w:val="00133685"/>
    <w:rsid w:val="001344AF"/>
    <w:rsid w:val="00134D42"/>
    <w:rsid w:val="001352BC"/>
    <w:rsid w:val="0013588B"/>
    <w:rsid w:val="0013644E"/>
    <w:rsid w:val="0013722B"/>
    <w:rsid w:val="00141110"/>
    <w:rsid w:val="00143B32"/>
    <w:rsid w:val="0014522A"/>
    <w:rsid w:val="00145459"/>
    <w:rsid w:val="00146ACF"/>
    <w:rsid w:val="00146E8F"/>
    <w:rsid w:val="0014711C"/>
    <w:rsid w:val="00150458"/>
    <w:rsid w:val="00154867"/>
    <w:rsid w:val="00155647"/>
    <w:rsid w:val="00156C0D"/>
    <w:rsid w:val="00163DF8"/>
    <w:rsid w:val="001651D4"/>
    <w:rsid w:val="0016644D"/>
    <w:rsid w:val="0016723D"/>
    <w:rsid w:val="001704FA"/>
    <w:rsid w:val="00174AC4"/>
    <w:rsid w:val="00175E47"/>
    <w:rsid w:val="00175ECD"/>
    <w:rsid w:val="00180106"/>
    <w:rsid w:val="00180337"/>
    <w:rsid w:val="00181040"/>
    <w:rsid w:val="00181311"/>
    <w:rsid w:val="001820A6"/>
    <w:rsid w:val="001829D9"/>
    <w:rsid w:val="00183CA7"/>
    <w:rsid w:val="00183F11"/>
    <w:rsid w:val="00184089"/>
    <w:rsid w:val="001845E5"/>
    <w:rsid w:val="001847B9"/>
    <w:rsid w:val="0018540A"/>
    <w:rsid w:val="0018550B"/>
    <w:rsid w:val="00185D93"/>
    <w:rsid w:val="00186CB2"/>
    <w:rsid w:val="00187226"/>
    <w:rsid w:val="00190698"/>
    <w:rsid w:val="001907BF"/>
    <w:rsid w:val="00191701"/>
    <w:rsid w:val="00194B62"/>
    <w:rsid w:val="0019590E"/>
    <w:rsid w:val="00195E6B"/>
    <w:rsid w:val="00195ED0"/>
    <w:rsid w:val="0019684B"/>
    <w:rsid w:val="001A3CE5"/>
    <w:rsid w:val="001A4D9F"/>
    <w:rsid w:val="001A51FF"/>
    <w:rsid w:val="001A59A5"/>
    <w:rsid w:val="001A5FF7"/>
    <w:rsid w:val="001A790F"/>
    <w:rsid w:val="001B0083"/>
    <w:rsid w:val="001B01BF"/>
    <w:rsid w:val="001B2B1E"/>
    <w:rsid w:val="001B2B6E"/>
    <w:rsid w:val="001B5A59"/>
    <w:rsid w:val="001B61C0"/>
    <w:rsid w:val="001B6B70"/>
    <w:rsid w:val="001C00A2"/>
    <w:rsid w:val="001C2AE1"/>
    <w:rsid w:val="001C2E5D"/>
    <w:rsid w:val="001C57EB"/>
    <w:rsid w:val="001C63D3"/>
    <w:rsid w:val="001C72B8"/>
    <w:rsid w:val="001D02F3"/>
    <w:rsid w:val="001D1FFE"/>
    <w:rsid w:val="001D3508"/>
    <w:rsid w:val="001D725E"/>
    <w:rsid w:val="001E0198"/>
    <w:rsid w:val="001E05A2"/>
    <w:rsid w:val="001E0992"/>
    <w:rsid w:val="001E4BE6"/>
    <w:rsid w:val="001E5728"/>
    <w:rsid w:val="001E61C7"/>
    <w:rsid w:val="001E6666"/>
    <w:rsid w:val="001F229D"/>
    <w:rsid w:val="001F3AFE"/>
    <w:rsid w:val="00200110"/>
    <w:rsid w:val="00200F32"/>
    <w:rsid w:val="0020166E"/>
    <w:rsid w:val="00202583"/>
    <w:rsid w:val="0020273B"/>
    <w:rsid w:val="00205A93"/>
    <w:rsid w:val="00205F36"/>
    <w:rsid w:val="00206D96"/>
    <w:rsid w:val="00210919"/>
    <w:rsid w:val="002113E6"/>
    <w:rsid w:val="00212D33"/>
    <w:rsid w:val="00217F73"/>
    <w:rsid w:val="00222ED9"/>
    <w:rsid w:val="00223FC3"/>
    <w:rsid w:val="00224AC2"/>
    <w:rsid w:val="00226B98"/>
    <w:rsid w:val="00227A54"/>
    <w:rsid w:val="00233051"/>
    <w:rsid w:val="00233F24"/>
    <w:rsid w:val="00236A4E"/>
    <w:rsid w:val="00237DF5"/>
    <w:rsid w:val="00240002"/>
    <w:rsid w:val="002420EF"/>
    <w:rsid w:val="00242A85"/>
    <w:rsid w:val="00242DEE"/>
    <w:rsid w:val="0024328D"/>
    <w:rsid w:val="002438FC"/>
    <w:rsid w:val="002441D6"/>
    <w:rsid w:val="00245690"/>
    <w:rsid w:val="00245943"/>
    <w:rsid w:val="00246D11"/>
    <w:rsid w:val="002521EA"/>
    <w:rsid w:val="0025350C"/>
    <w:rsid w:val="002547DA"/>
    <w:rsid w:val="0025550B"/>
    <w:rsid w:val="002569F6"/>
    <w:rsid w:val="00260AF2"/>
    <w:rsid w:val="00263411"/>
    <w:rsid w:val="0026380E"/>
    <w:rsid w:val="0026419B"/>
    <w:rsid w:val="00265808"/>
    <w:rsid w:val="00267326"/>
    <w:rsid w:val="002677F3"/>
    <w:rsid w:val="00267CB3"/>
    <w:rsid w:val="00272F07"/>
    <w:rsid w:val="002732DF"/>
    <w:rsid w:val="00274E14"/>
    <w:rsid w:val="00275115"/>
    <w:rsid w:val="00276DCC"/>
    <w:rsid w:val="00277438"/>
    <w:rsid w:val="0027790D"/>
    <w:rsid w:val="002815CF"/>
    <w:rsid w:val="0028160E"/>
    <w:rsid w:val="0029008A"/>
    <w:rsid w:val="0029092F"/>
    <w:rsid w:val="00291476"/>
    <w:rsid w:val="002927A4"/>
    <w:rsid w:val="002948BA"/>
    <w:rsid w:val="002951BB"/>
    <w:rsid w:val="0029528B"/>
    <w:rsid w:val="00296060"/>
    <w:rsid w:val="0029659B"/>
    <w:rsid w:val="002A15B2"/>
    <w:rsid w:val="002A2036"/>
    <w:rsid w:val="002A4D4A"/>
    <w:rsid w:val="002A6B5E"/>
    <w:rsid w:val="002B0675"/>
    <w:rsid w:val="002B6215"/>
    <w:rsid w:val="002B66F2"/>
    <w:rsid w:val="002B7A49"/>
    <w:rsid w:val="002C1E75"/>
    <w:rsid w:val="002C3C96"/>
    <w:rsid w:val="002C3EF1"/>
    <w:rsid w:val="002E09CD"/>
    <w:rsid w:val="002E0FEB"/>
    <w:rsid w:val="002E11E4"/>
    <w:rsid w:val="002E19DA"/>
    <w:rsid w:val="002E1FAC"/>
    <w:rsid w:val="002E3428"/>
    <w:rsid w:val="002E34ED"/>
    <w:rsid w:val="002E3797"/>
    <w:rsid w:val="002E5135"/>
    <w:rsid w:val="002E55D5"/>
    <w:rsid w:val="002F1857"/>
    <w:rsid w:val="002F3C12"/>
    <w:rsid w:val="002F4136"/>
    <w:rsid w:val="003010E3"/>
    <w:rsid w:val="00301C70"/>
    <w:rsid w:val="003033CF"/>
    <w:rsid w:val="00303D70"/>
    <w:rsid w:val="00306761"/>
    <w:rsid w:val="00312343"/>
    <w:rsid w:val="0031279C"/>
    <w:rsid w:val="00312BFB"/>
    <w:rsid w:val="00315EA6"/>
    <w:rsid w:val="0032021B"/>
    <w:rsid w:val="00320B27"/>
    <w:rsid w:val="00323022"/>
    <w:rsid w:val="00325D40"/>
    <w:rsid w:val="00327B1B"/>
    <w:rsid w:val="003321E7"/>
    <w:rsid w:val="00332296"/>
    <w:rsid w:val="00332962"/>
    <w:rsid w:val="00336C48"/>
    <w:rsid w:val="003450B5"/>
    <w:rsid w:val="003460A3"/>
    <w:rsid w:val="0035048E"/>
    <w:rsid w:val="003536B1"/>
    <w:rsid w:val="003545E5"/>
    <w:rsid w:val="00360377"/>
    <w:rsid w:val="003604A1"/>
    <w:rsid w:val="00360D7E"/>
    <w:rsid w:val="0036156F"/>
    <w:rsid w:val="00362326"/>
    <w:rsid w:val="00362E1C"/>
    <w:rsid w:val="00363A30"/>
    <w:rsid w:val="00365130"/>
    <w:rsid w:val="00366F33"/>
    <w:rsid w:val="00367B3F"/>
    <w:rsid w:val="00371AEE"/>
    <w:rsid w:val="00373127"/>
    <w:rsid w:val="003732B3"/>
    <w:rsid w:val="003732F3"/>
    <w:rsid w:val="00376095"/>
    <w:rsid w:val="00380ECB"/>
    <w:rsid w:val="00383A03"/>
    <w:rsid w:val="00385994"/>
    <w:rsid w:val="00385CD1"/>
    <w:rsid w:val="00386752"/>
    <w:rsid w:val="00390484"/>
    <w:rsid w:val="0039068F"/>
    <w:rsid w:val="003908EE"/>
    <w:rsid w:val="00390C96"/>
    <w:rsid w:val="00394A55"/>
    <w:rsid w:val="00394A99"/>
    <w:rsid w:val="003A1209"/>
    <w:rsid w:val="003A2956"/>
    <w:rsid w:val="003A4205"/>
    <w:rsid w:val="003A4215"/>
    <w:rsid w:val="003A6C4B"/>
    <w:rsid w:val="003A6F6A"/>
    <w:rsid w:val="003B0599"/>
    <w:rsid w:val="003B537F"/>
    <w:rsid w:val="003B56EF"/>
    <w:rsid w:val="003B66F7"/>
    <w:rsid w:val="003B6894"/>
    <w:rsid w:val="003B70F7"/>
    <w:rsid w:val="003B7439"/>
    <w:rsid w:val="003C37BB"/>
    <w:rsid w:val="003C4E5E"/>
    <w:rsid w:val="003C50F6"/>
    <w:rsid w:val="003C5122"/>
    <w:rsid w:val="003C7DBD"/>
    <w:rsid w:val="003D1C31"/>
    <w:rsid w:val="003D1F04"/>
    <w:rsid w:val="003D24D1"/>
    <w:rsid w:val="003D2E75"/>
    <w:rsid w:val="003D7329"/>
    <w:rsid w:val="003D7716"/>
    <w:rsid w:val="003D7F76"/>
    <w:rsid w:val="003E1BA4"/>
    <w:rsid w:val="003E3083"/>
    <w:rsid w:val="003E4C37"/>
    <w:rsid w:val="003E4F37"/>
    <w:rsid w:val="003E4FE4"/>
    <w:rsid w:val="003E5A23"/>
    <w:rsid w:val="003E60A9"/>
    <w:rsid w:val="003F06AD"/>
    <w:rsid w:val="004019EA"/>
    <w:rsid w:val="00402158"/>
    <w:rsid w:val="004029A8"/>
    <w:rsid w:val="004037BA"/>
    <w:rsid w:val="004066F7"/>
    <w:rsid w:val="004074DF"/>
    <w:rsid w:val="00407D87"/>
    <w:rsid w:val="00412C10"/>
    <w:rsid w:val="00413104"/>
    <w:rsid w:val="00413476"/>
    <w:rsid w:val="00414195"/>
    <w:rsid w:val="00417257"/>
    <w:rsid w:val="00417B5E"/>
    <w:rsid w:val="00424D10"/>
    <w:rsid w:val="00426453"/>
    <w:rsid w:val="00426F67"/>
    <w:rsid w:val="004275B7"/>
    <w:rsid w:val="0042769B"/>
    <w:rsid w:val="0042779D"/>
    <w:rsid w:val="00435EF8"/>
    <w:rsid w:val="004377E7"/>
    <w:rsid w:val="004437E7"/>
    <w:rsid w:val="004442F9"/>
    <w:rsid w:val="00445484"/>
    <w:rsid w:val="00445AD4"/>
    <w:rsid w:val="00447EBB"/>
    <w:rsid w:val="004503BB"/>
    <w:rsid w:val="00455083"/>
    <w:rsid w:val="00455B5A"/>
    <w:rsid w:val="00455D4B"/>
    <w:rsid w:val="004571FD"/>
    <w:rsid w:val="00457C50"/>
    <w:rsid w:val="00460227"/>
    <w:rsid w:val="00460F16"/>
    <w:rsid w:val="0046278F"/>
    <w:rsid w:val="00464163"/>
    <w:rsid w:val="00467EC5"/>
    <w:rsid w:val="0047214E"/>
    <w:rsid w:val="00472C07"/>
    <w:rsid w:val="00473191"/>
    <w:rsid w:val="00473250"/>
    <w:rsid w:val="00476495"/>
    <w:rsid w:val="00480E01"/>
    <w:rsid w:val="0048252C"/>
    <w:rsid w:val="00484A22"/>
    <w:rsid w:val="00484BDE"/>
    <w:rsid w:val="00484DA1"/>
    <w:rsid w:val="004868DD"/>
    <w:rsid w:val="00487E7D"/>
    <w:rsid w:val="00491328"/>
    <w:rsid w:val="00491787"/>
    <w:rsid w:val="0049208B"/>
    <w:rsid w:val="0049235D"/>
    <w:rsid w:val="004924FF"/>
    <w:rsid w:val="004927C0"/>
    <w:rsid w:val="004928EE"/>
    <w:rsid w:val="004932DC"/>
    <w:rsid w:val="00496D3C"/>
    <w:rsid w:val="004979C1"/>
    <w:rsid w:val="004A09A3"/>
    <w:rsid w:val="004A150B"/>
    <w:rsid w:val="004A351C"/>
    <w:rsid w:val="004A5116"/>
    <w:rsid w:val="004A5D36"/>
    <w:rsid w:val="004A5EE8"/>
    <w:rsid w:val="004A6976"/>
    <w:rsid w:val="004B25A0"/>
    <w:rsid w:val="004B2B27"/>
    <w:rsid w:val="004B2F84"/>
    <w:rsid w:val="004B3E10"/>
    <w:rsid w:val="004B41C0"/>
    <w:rsid w:val="004B4B38"/>
    <w:rsid w:val="004B584A"/>
    <w:rsid w:val="004B6ECF"/>
    <w:rsid w:val="004C3D77"/>
    <w:rsid w:val="004C4ACD"/>
    <w:rsid w:val="004C502A"/>
    <w:rsid w:val="004C70A1"/>
    <w:rsid w:val="004D1EE3"/>
    <w:rsid w:val="004D3295"/>
    <w:rsid w:val="004D4016"/>
    <w:rsid w:val="004D41A1"/>
    <w:rsid w:val="004D49CB"/>
    <w:rsid w:val="004D4B66"/>
    <w:rsid w:val="004D6FA3"/>
    <w:rsid w:val="004E0271"/>
    <w:rsid w:val="004E128E"/>
    <w:rsid w:val="004E2450"/>
    <w:rsid w:val="004E32C6"/>
    <w:rsid w:val="004E37C6"/>
    <w:rsid w:val="004E5C46"/>
    <w:rsid w:val="004E5F54"/>
    <w:rsid w:val="004F11B1"/>
    <w:rsid w:val="004F1A01"/>
    <w:rsid w:val="004F24ED"/>
    <w:rsid w:val="004F2E66"/>
    <w:rsid w:val="004F323C"/>
    <w:rsid w:val="004F3F17"/>
    <w:rsid w:val="004F4AF2"/>
    <w:rsid w:val="004F5089"/>
    <w:rsid w:val="004F6EDB"/>
    <w:rsid w:val="004F71D7"/>
    <w:rsid w:val="0050094B"/>
    <w:rsid w:val="00500994"/>
    <w:rsid w:val="00503DAA"/>
    <w:rsid w:val="0050561F"/>
    <w:rsid w:val="00505C5E"/>
    <w:rsid w:val="00507504"/>
    <w:rsid w:val="00507529"/>
    <w:rsid w:val="005122DA"/>
    <w:rsid w:val="0051341C"/>
    <w:rsid w:val="00520B56"/>
    <w:rsid w:val="005235E7"/>
    <w:rsid w:val="00526A20"/>
    <w:rsid w:val="00526EC1"/>
    <w:rsid w:val="005343A0"/>
    <w:rsid w:val="00537397"/>
    <w:rsid w:val="0054107F"/>
    <w:rsid w:val="00542E6D"/>
    <w:rsid w:val="00543DAF"/>
    <w:rsid w:val="00546E1D"/>
    <w:rsid w:val="00547066"/>
    <w:rsid w:val="005479F1"/>
    <w:rsid w:val="0055216C"/>
    <w:rsid w:val="005521D9"/>
    <w:rsid w:val="00552A8C"/>
    <w:rsid w:val="00555C29"/>
    <w:rsid w:val="00557F6C"/>
    <w:rsid w:val="0056024C"/>
    <w:rsid w:val="005611BB"/>
    <w:rsid w:val="005625FB"/>
    <w:rsid w:val="005633B1"/>
    <w:rsid w:val="0056456A"/>
    <w:rsid w:val="00564B5E"/>
    <w:rsid w:val="00567A95"/>
    <w:rsid w:val="00570EAD"/>
    <w:rsid w:val="00571CFF"/>
    <w:rsid w:val="00572F84"/>
    <w:rsid w:val="005761A9"/>
    <w:rsid w:val="0057639E"/>
    <w:rsid w:val="0058007B"/>
    <w:rsid w:val="00580476"/>
    <w:rsid w:val="005810DA"/>
    <w:rsid w:val="0058151F"/>
    <w:rsid w:val="00583875"/>
    <w:rsid w:val="00583A79"/>
    <w:rsid w:val="00584E1E"/>
    <w:rsid w:val="005853D6"/>
    <w:rsid w:val="00587D03"/>
    <w:rsid w:val="0059265A"/>
    <w:rsid w:val="005945D8"/>
    <w:rsid w:val="005A01EF"/>
    <w:rsid w:val="005A133A"/>
    <w:rsid w:val="005A231B"/>
    <w:rsid w:val="005A26F8"/>
    <w:rsid w:val="005A33E6"/>
    <w:rsid w:val="005A34A6"/>
    <w:rsid w:val="005A55EF"/>
    <w:rsid w:val="005A7398"/>
    <w:rsid w:val="005A7A53"/>
    <w:rsid w:val="005B1023"/>
    <w:rsid w:val="005B21CA"/>
    <w:rsid w:val="005B28A9"/>
    <w:rsid w:val="005B38E1"/>
    <w:rsid w:val="005B5805"/>
    <w:rsid w:val="005B5A31"/>
    <w:rsid w:val="005B674D"/>
    <w:rsid w:val="005B79DE"/>
    <w:rsid w:val="005C12A1"/>
    <w:rsid w:val="005C1540"/>
    <w:rsid w:val="005C1907"/>
    <w:rsid w:val="005C1C74"/>
    <w:rsid w:val="005C1ED9"/>
    <w:rsid w:val="005C23F9"/>
    <w:rsid w:val="005C263D"/>
    <w:rsid w:val="005C3A39"/>
    <w:rsid w:val="005C5157"/>
    <w:rsid w:val="005C523F"/>
    <w:rsid w:val="005C63C7"/>
    <w:rsid w:val="005D0A89"/>
    <w:rsid w:val="005D17F3"/>
    <w:rsid w:val="005D5324"/>
    <w:rsid w:val="005D67A6"/>
    <w:rsid w:val="005D6BFD"/>
    <w:rsid w:val="005D6D5E"/>
    <w:rsid w:val="005E0C1C"/>
    <w:rsid w:val="005E12A2"/>
    <w:rsid w:val="005E1516"/>
    <w:rsid w:val="005E1C8E"/>
    <w:rsid w:val="005E1E4F"/>
    <w:rsid w:val="005E25F1"/>
    <w:rsid w:val="005E45C9"/>
    <w:rsid w:val="005E614F"/>
    <w:rsid w:val="005E63F5"/>
    <w:rsid w:val="005E6AA9"/>
    <w:rsid w:val="005F0CE8"/>
    <w:rsid w:val="005F176F"/>
    <w:rsid w:val="005F2094"/>
    <w:rsid w:val="005F3015"/>
    <w:rsid w:val="005F31B1"/>
    <w:rsid w:val="005F72F3"/>
    <w:rsid w:val="005F7F52"/>
    <w:rsid w:val="00602A10"/>
    <w:rsid w:val="00603109"/>
    <w:rsid w:val="0060328E"/>
    <w:rsid w:val="006039E5"/>
    <w:rsid w:val="00603D26"/>
    <w:rsid w:val="00604F34"/>
    <w:rsid w:val="00605ACE"/>
    <w:rsid w:val="00606BCB"/>
    <w:rsid w:val="00610DE4"/>
    <w:rsid w:val="00611FE0"/>
    <w:rsid w:val="0061285E"/>
    <w:rsid w:val="006140AD"/>
    <w:rsid w:val="006160CE"/>
    <w:rsid w:val="0061642E"/>
    <w:rsid w:val="00616C36"/>
    <w:rsid w:val="00620101"/>
    <w:rsid w:val="006214E4"/>
    <w:rsid w:val="0062239E"/>
    <w:rsid w:val="00624DBE"/>
    <w:rsid w:val="00624E66"/>
    <w:rsid w:val="0062616C"/>
    <w:rsid w:val="00631452"/>
    <w:rsid w:val="006317FA"/>
    <w:rsid w:val="00633E91"/>
    <w:rsid w:val="00634A0E"/>
    <w:rsid w:val="00640B2B"/>
    <w:rsid w:val="0064130E"/>
    <w:rsid w:val="00643F9D"/>
    <w:rsid w:val="0064552D"/>
    <w:rsid w:val="006455D7"/>
    <w:rsid w:val="00646620"/>
    <w:rsid w:val="0064693C"/>
    <w:rsid w:val="006547FC"/>
    <w:rsid w:val="006553FD"/>
    <w:rsid w:val="00655C87"/>
    <w:rsid w:val="00656461"/>
    <w:rsid w:val="00656824"/>
    <w:rsid w:val="0066043A"/>
    <w:rsid w:val="0066239F"/>
    <w:rsid w:val="0066241C"/>
    <w:rsid w:val="00664C30"/>
    <w:rsid w:val="00665A19"/>
    <w:rsid w:val="00666C88"/>
    <w:rsid w:val="00666D1A"/>
    <w:rsid w:val="00666ED0"/>
    <w:rsid w:val="00667F0D"/>
    <w:rsid w:val="006730C2"/>
    <w:rsid w:val="006753C5"/>
    <w:rsid w:val="00675AD2"/>
    <w:rsid w:val="00677B70"/>
    <w:rsid w:val="006813E1"/>
    <w:rsid w:val="006818FB"/>
    <w:rsid w:val="00682B57"/>
    <w:rsid w:val="00683512"/>
    <w:rsid w:val="00683F1E"/>
    <w:rsid w:val="00685787"/>
    <w:rsid w:val="006876BD"/>
    <w:rsid w:val="006928EF"/>
    <w:rsid w:val="006954D5"/>
    <w:rsid w:val="0069642C"/>
    <w:rsid w:val="006A04DC"/>
    <w:rsid w:val="006A0518"/>
    <w:rsid w:val="006A054C"/>
    <w:rsid w:val="006A0FCF"/>
    <w:rsid w:val="006A2E15"/>
    <w:rsid w:val="006A5889"/>
    <w:rsid w:val="006A5C59"/>
    <w:rsid w:val="006A6F70"/>
    <w:rsid w:val="006B03D6"/>
    <w:rsid w:val="006B461B"/>
    <w:rsid w:val="006B5BCC"/>
    <w:rsid w:val="006B6E1B"/>
    <w:rsid w:val="006B7AA9"/>
    <w:rsid w:val="006C4AD6"/>
    <w:rsid w:val="006C70AA"/>
    <w:rsid w:val="006C7E7A"/>
    <w:rsid w:val="006D1852"/>
    <w:rsid w:val="006D2971"/>
    <w:rsid w:val="006D37F9"/>
    <w:rsid w:val="006D48E1"/>
    <w:rsid w:val="006D5CC2"/>
    <w:rsid w:val="006D7421"/>
    <w:rsid w:val="006D77CC"/>
    <w:rsid w:val="006E3576"/>
    <w:rsid w:val="006E392F"/>
    <w:rsid w:val="006E3F21"/>
    <w:rsid w:val="006E4E76"/>
    <w:rsid w:val="006E794F"/>
    <w:rsid w:val="006F0880"/>
    <w:rsid w:val="006F0B93"/>
    <w:rsid w:val="006F2A59"/>
    <w:rsid w:val="006F335C"/>
    <w:rsid w:val="006F3B0D"/>
    <w:rsid w:val="006F5300"/>
    <w:rsid w:val="006F6EC9"/>
    <w:rsid w:val="006F7254"/>
    <w:rsid w:val="006F75E3"/>
    <w:rsid w:val="006F7C79"/>
    <w:rsid w:val="00707158"/>
    <w:rsid w:val="007072FE"/>
    <w:rsid w:val="00710008"/>
    <w:rsid w:val="00710CCC"/>
    <w:rsid w:val="00710DD9"/>
    <w:rsid w:val="00711E05"/>
    <w:rsid w:val="00712CB6"/>
    <w:rsid w:val="007137C9"/>
    <w:rsid w:val="007143C8"/>
    <w:rsid w:val="00714C02"/>
    <w:rsid w:val="0071579D"/>
    <w:rsid w:val="00715AD0"/>
    <w:rsid w:val="00715BB5"/>
    <w:rsid w:val="0071648B"/>
    <w:rsid w:val="00716BC4"/>
    <w:rsid w:val="007201C0"/>
    <w:rsid w:val="0072102F"/>
    <w:rsid w:val="0072252D"/>
    <w:rsid w:val="007239F3"/>
    <w:rsid w:val="00725248"/>
    <w:rsid w:val="007260BC"/>
    <w:rsid w:val="0072746A"/>
    <w:rsid w:val="007307AB"/>
    <w:rsid w:val="007313C5"/>
    <w:rsid w:val="00731481"/>
    <w:rsid w:val="00733939"/>
    <w:rsid w:val="00734CE7"/>
    <w:rsid w:val="00736713"/>
    <w:rsid w:val="007414A8"/>
    <w:rsid w:val="00741D91"/>
    <w:rsid w:val="00743DBF"/>
    <w:rsid w:val="00743F53"/>
    <w:rsid w:val="007443FB"/>
    <w:rsid w:val="00747093"/>
    <w:rsid w:val="007471A7"/>
    <w:rsid w:val="007500A4"/>
    <w:rsid w:val="00751C20"/>
    <w:rsid w:val="00752096"/>
    <w:rsid w:val="00754F44"/>
    <w:rsid w:val="00756085"/>
    <w:rsid w:val="00756F9B"/>
    <w:rsid w:val="00757049"/>
    <w:rsid w:val="007615BA"/>
    <w:rsid w:val="00763375"/>
    <w:rsid w:val="0076406B"/>
    <w:rsid w:val="007641F3"/>
    <w:rsid w:val="00764DA5"/>
    <w:rsid w:val="00767BA7"/>
    <w:rsid w:val="0077194D"/>
    <w:rsid w:val="00773437"/>
    <w:rsid w:val="00773E5D"/>
    <w:rsid w:val="00774407"/>
    <w:rsid w:val="00774B9B"/>
    <w:rsid w:val="007762FF"/>
    <w:rsid w:val="00780E58"/>
    <w:rsid w:val="00781555"/>
    <w:rsid w:val="0078186D"/>
    <w:rsid w:val="00781C89"/>
    <w:rsid w:val="00785CC5"/>
    <w:rsid w:val="0078741D"/>
    <w:rsid w:val="00787BEC"/>
    <w:rsid w:val="00787DB2"/>
    <w:rsid w:val="00790E1C"/>
    <w:rsid w:val="007911A3"/>
    <w:rsid w:val="00792015"/>
    <w:rsid w:val="00793A87"/>
    <w:rsid w:val="00793E8F"/>
    <w:rsid w:val="0079563B"/>
    <w:rsid w:val="007956AB"/>
    <w:rsid w:val="007A03E2"/>
    <w:rsid w:val="007A0509"/>
    <w:rsid w:val="007A275D"/>
    <w:rsid w:val="007A2FAF"/>
    <w:rsid w:val="007A668F"/>
    <w:rsid w:val="007A6E0A"/>
    <w:rsid w:val="007B003C"/>
    <w:rsid w:val="007B0239"/>
    <w:rsid w:val="007B073D"/>
    <w:rsid w:val="007B0C08"/>
    <w:rsid w:val="007B109F"/>
    <w:rsid w:val="007B134C"/>
    <w:rsid w:val="007B1950"/>
    <w:rsid w:val="007B19CD"/>
    <w:rsid w:val="007B3E03"/>
    <w:rsid w:val="007B446A"/>
    <w:rsid w:val="007B49CE"/>
    <w:rsid w:val="007B4BAD"/>
    <w:rsid w:val="007B56C8"/>
    <w:rsid w:val="007B798D"/>
    <w:rsid w:val="007C094A"/>
    <w:rsid w:val="007C23C2"/>
    <w:rsid w:val="007C26F0"/>
    <w:rsid w:val="007C32A6"/>
    <w:rsid w:val="007C50CC"/>
    <w:rsid w:val="007C582A"/>
    <w:rsid w:val="007C778F"/>
    <w:rsid w:val="007D304E"/>
    <w:rsid w:val="007D37F4"/>
    <w:rsid w:val="007D681C"/>
    <w:rsid w:val="007D7D5B"/>
    <w:rsid w:val="007E0714"/>
    <w:rsid w:val="007E075C"/>
    <w:rsid w:val="007E3254"/>
    <w:rsid w:val="007E3737"/>
    <w:rsid w:val="007E52F4"/>
    <w:rsid w:val="007E5FD3"/>
    <w:rsid w:val="007E64AF"/>
    <w:rsid w:val="007E69E2"/>
    <w:rsid w:val="007E6E95"/>
    <w:rsid w:val="007F1BF3"/>
    <w:rsid w:val="007F2A0B"/>
    <w:rsid w:val="007F2BB9"/>
    <w:rsid w:val="007F2F32"/>
    <w:rsid w:val="007F4E3A"/>
    <w:rsid w:val="007F7642"/>
    <w:rsid w:val="007F7B1A"/>
    <w:rsid w:val="00801A34"/>
    <w:rsid w:val="00801F74"/>
    <w:rsid w:val="008021E1"/>
    <w:rsid w:val="00802E80"/>
    <w:rsid w:val="00802FD0"/>
    <w:rsid w:val="00803A7E"/>
    <w:rsid w:val="00804FAB"/>
    <w:rsid w:val="0080597A"/>
    <w:rsid w:val="00811B31"/>
    <w:rsid w:val="0081270D"/>
    <w:rsid w:val="00812EA0"/>
    <w:rsid w:val="008145E0"/>
    <w:rsid w:val="008176AE"/>
    <w:rsid w:val="00820064"/>
    <w:rsid w:val="008203D6"/>
    <w:rsid w:val="00821CD6"/>
    <w:rsid w:val="00825D9B"/>
    <w:rsid w:val="00826B27"/>
    <w:rsid w:val="00827B50"/>
    <w:rsid w:val="008343E8"/>
    <w:rsid w:val="00835D9D"/>
    <w:rsid w:val="0084341B"/>
    <w:rsid w:val="00843CC4"/>
    <w:rsid w:val="008451BC"/>
    <w:rsid w:val="0084570F"/>
    <w:rsid w:val="00846E2F"/>
    <w:rsid w:val="0085157C"/>
    <w:rsid w:val="00853D39"/>
    <w:rsid w:val="008550DB"/>
    <w:rsid w:val="0085549E"/>
    <w:rsid w:val="00856133"/>
    <w:rsid w:val="008574A2"/>
    <w:rsid w:val="008601D2"/>
    <w:rsid w:val="0086066F"/>
    <w:rsid w:val="008606D9"/>
    <w:rsid w:val="00861421"/>
    <w:rsid w:val="008633A9"/>
    <w:rsid w:val="00865CF0"/>
    <w:rsid w:val="008661F4"/>
    <w:rsid w:val="00867083"/>
    <w:rsid w:val="0087005E"/>
    <w:rsid w:val="008730DC"/>
    <w:rsid w:val="0087515D"/>
    <w:rsid w:val="00876B06"/>
    <w:rsid w:val="0087732B"/>
    <w:rsid w:val="008807A0"/>
    <w:rsid w:val="00884BDE"/>
    <w:rsid w:val="008859C6"/>
    <w:rsid w:val="008876E3"/>
    <w:rsid w:val="00890426"/>
    <w:rsid w:val="00894A30"/>
    <w:rsid w:val="00897595"/>
    <w:rsid w:val="00897820"/>
    <w:rsid w:val="008A0453"/>
    <w:rsid w:val="008A0741"/>
    <w:rsid w:val="008A2F04"/>
    <w:rsid w:val="008A33A5"/>
    <w:rsid w:val="008A4889"/>
    <w:rsid w:val="008A56A4"/>
    <w:rsid w:val="008A5973"/>
    <w:rsid w:val="008A5C6C"/>
    <w:rsid w:val="008A62F8"/>
    <w:rsid w:val="008A6DC1"/>
    <w:rsid w:val="008A7E19"/>
    <w:rsid w:val="008B0237"/>
    <w:rsid w:val="008B0A18"/>
    <w:rsid w:val="008B1C0E"/>
    <w:rsid w:val="008B2D9F"/>
    <w:rsid w:val="008B3BF4"/>
    <w:rsid w:val="008B7DD7"/>
    <w:rsid w:val="008C08CA"/>
    <w:rsid w:val="008C1624"/>
    <w:rsid w:val="008C2A58"/>
    <w:rsid w:val="008C2FCC"/>
    <w:rsid w:val="008C3A04"/>
    <w:rsid w:val="008C435B"/>
    <w:rsid w:val="008C4A63"/>
    <w:rsid w:val="008C57BF"/>
    <w:rsid w:val="008C64F8"/>
    <w:rsid w:val="008C7C2D"/>
    <w:rsid w:val="008D0245"/>
    <w:rsid w:val="008D1B18"/>
    <w:rsid w:val="008D1C29"/>
    <w:rsid w:val="008D22EC"/>
    <w:rsid w:val="008D237D"/>
    <w:rsid w:val="008D6B01"/>
    <w:rsid w:val="008D7536"/>
    <w:rsid w:val="008E0483"/>
    <w:rsid w:val="008E391F"/>
    <w:rsid w:val="008E5B98"/>
    <w:rsid w:val="008E5FB9"/>
    <w:rsid w:val="008E6058"/>
    <w:rsid w:val="008E78F1"/>
    <w:rsid w:val="008E7BDC"/>
    <w:rsid w:val="008F226D"/>
    <w:rsid w:val="008F22F8"/>
    <w:rsid w:val="008F314F"/>
    <w:rsid w:val="008F3F2E"/>
    <w:rsid w:val="008F5A7A"/>
    <w:rsid w:val="008F5BA0"/>
    <w:rsid w:val="008F60EB"/>
    <w:rsid w:val="008F6326"/>
    <w:rsid w:val="008F6B5E"/>
    <w:rsid w:val="008F779A"/>
    <w:rsid w:val="00900C7F"/>
    <w:rsid w:val="00901FDB"/>
    <w:rsid w:val="00902EDC"/>
    <w:rsid w:val="00903F61"/>
    <w:rsid w:val="00906A05"/>
    <w:rsid w:val="00907437"/>
    <w:rsid w:val="00907AC7"/>
    <w:rsid w:val="00910976"/>
    <w:rsid w:val="00911463"/>
    <w:rsid w:val="00911E76"/>
    <w:rsid w:val="00912C57"/>
    <w:rsid w:val="009131A9"/>
    <w:rsid w:val="00917023"/>
    <w:rsid w:val="00920C46"/>
    <w:rsid w:val="0092104E"/>
    <w:rsid w:val="0092242C"/>
    <w:rsid w:val="00924926"/>
    <w:rsid w:val="0092617F"/>
    <w:rsid w:val="00926CC7"/>
    <w:rsid w:val="00931313"/>
    <w:rsid w:val="00933438"/>
    <w:rsid w:val="00933914"/>
    <w:rsid w:val="00934FF4"/>
    <w:rsid w:val="00936A85"/>
    <w:rsid w:val="00937268"/>
    <w:rsid w:val="00937AF7"/>
    <w:rsid w:val="009412DA"/>
    <w:rsid w:val="009416FC"/>
    <w:rsid w:val="009424C6"/>
    <w:rsid w:val="00942B27"/>
    <w:rsid w:val="00944C68"/>
    <w:rsid w:val="009450C2"/>
    <w:rsid w:val="00946019"/>
    <w:rsid w:val="0094612A"/>
    <w:rsid w:val="00946472"/>
    <w:rsid w:val="0095055E"/>
    <w:rsid w:val="009524BB"/>
    <w:rsid w:val="00952535"/>
    <w:rsid w:val="00952986"/>
    <w:rsid w:val="00953A7D"/>
    <w:rsid w:val="00954720"/>
    <w:rsid w:val="00955120"/>
    <w:rsid w:val="00956CC8"/>
    <w:rsid w:val="009617F2"/>
    <w:rsid w:val="009619D2"/>
    <w:rsid w:val="009630E7"/>
    <w:rsid w:val="00963AA6"/>
    <w:rsid w:val="00963DB4"/>
    <w:rsid w:val="00965BEF"/>
    <w:rsid w:val="00966BF5"/>
    <w:rsid w:val="00967E60"/>
    <w:rsid w:val="00967E83"/>
    <w:rsid w:val="00970560"/>
    <w:rsid w:val="00971A18"/>
    <w:rsid w:val="009725D8"/>
    <w:rsid w:val="00975FB9"/>
    <w:rsid w:val="0097739E"/>
    <w:rsid w:val="009779BE"/>
    <w:rsid w:val="00982692"/>
    <w:rsid w:val="009854E4"/>
    <w:rsid w:val="0098735B"/>
    <w:rsid w:val="00992FB4"/>
    <w:rsid w:val="00993E20"/>
    <w:rsid w:val="009946D1"/>
    <w:rsid w:val="0099492A"/>
    <w:rsid w:val="0099582C"/>
    <w:rsid w:val="00996862"/>
    <w:rsid w:val="00996F3E"/>
    <w:rsid w:val="00997CC4"/>
    <w:rsid w:val="009A284C"/>
    <w:rsid w:val="009A410B"/>
    <w:rsid w:val="009A4976"/>
    <w:rsid w:val="009A5048"/>
    <w:rsid w:val="009A505E"/>
    <w:rsid w:val="009A51C8"/>
    <w:rsid w:val="009A5B00"/>
    <w:rsid w:val="009A5ED2"/>
    <w:rsid w:val="009A6F0F"/>
    <w:rsid w:val="009A71FE"/>
    <w:rsid w:val="009A74D0"/>
    <w:rsid w:val="009B05BE"/>
    <w:rsid w:val="009B1D7B"/>
    <w:rsid w:val="009B1D90"/>
    <w:rsid w:val="009B399E"/>
    <w:rsid w:val="009B7EAD"/>
    <w:rsid w:val="009C077D"/>
    <w:rsid w:val="009C164C"/>
    <w:rsid w:val="009C2BFD"/>
    <w:rsid w:val="009C45D5"/>
    <w:rsid w:val="009C7999"/>
    <w:rsid w:val="009D135D"/>
    <w:rsid w:val="009D17AC"/>
    <w:rsid w:val="009D4D42"/>
    <w:rsid w:val="009D4FC5"/>
    <w:rsid w:val="009D5170"/>
    <w:rsid w:val="009D5451"/>
    <w:rsid w:val="009E11A3"/>
    <w:rsid w:val="009E1803"/>
    <w:rsid w:val="009E2B7F"/>
    <w:rsid w:val="009E3F8A"/>
    <w:rsid w:val="009E5626"/>
    <w:rsid w:val="009E5784"/>
    <w:rsid w:val="009E68BE"/>
    <w:rsid w:val="009E69EE"/>
    <w:rsid w:val="009E7FB0"/>
    <w:rsid w:val="009F4589"/>
    <w:rsid w:val="009F5833"/>
    <w:rsid w:val="009F5C9A"/>
    <w:rsid w:val="00A05A79"/>
    <w:rsid w:val="00A119DB"/>
    <w:rsid w:val="00A11D62"/>
    <w:rsid w:val="00A12CE7"/>
    <w:rsid w:val="00A12D7D"/>
    <w:rsid w:val="00A1347B"/>
    <w:rsid w:val="00A13AF1"/>
    <w:rsid w:val="00A16D39"/>
    <w:rsid w:val="00A21F5C"/>
    <w:rsid w:val="00A22A3F"/>
    <w:rsid w:val="00A245C0"/>
    <w:rsid w:val="00A24CEF"/>
    <w:rsid w:val="00A27AF3"/>
    <w:rsid w:val="00A308CE"/>
    <w:rsid w:val="00A326A4"/>
    <w:rsid w:val="00A331C4"/>
    <w:rsid w:val="00A36005"/>
    <w:rsid w:val="00A40D25"/>
    <w:rsid w:val="00A43248"/>
    <w:rsid w:val="00A4530A"/>
    <w:rsid w:val="00A45BB8"/>
    <w:rsid w:val="00A4626A"/>
    <w:rsid w:val="00A46542"/>
    <w:rsid w:val="00A47420"/>
    <w:rsid w:val="00A47717"/>
    <w:rsid w:val="00A539AF"/>
    <w:rsid w:val="00A5493B"/>
    <w:rsid w:val="00A55C8F"/>
    <w:rsid w:val="00A55E49"/>
    <w:rsid w:val="00A61DAA"/>
    <w:rsid w:val="00A62E68"/>
    <w:rsid w:val="00A6305C"/>
    <w:rsid w:val="00A63B10"/>
    <w:rsid w:val="00A63E0C"/>
    <w:rsid w:val="00A646CA"/>
    <w:rsid w:val="00A70006"/>
    <w:rsid w:val="00A70FBC"/>
    <w:rsid w:val="00A71951"/>
    <w:rsid w:val="00A73EEF"/>
    <w:rsid w:val="00A73FF3"/>
    <w:rsid w:val="00A7561D"/>
    <w:rsid w:val="00A772BD"/>
    <w:rsid w:val="00A77877"/>
    <w:rsid w:val="00A800CC"/>
    <w:rsid w:val="00A80D9E"/>
    <w:rsid w:val="00A83CBB"/>
    <w:rsid w:val="00A84661"/>
    <w:rsid w:val="00A859B3"/>
    <w:rsid w:val="00A85E4C"/>
    <w:rsid w:val="00A86C2F"/>
    <w:rsid w:val="00A91040"/>
    <w:rsid w:val="00A94FB2"/>
    <w:rsid w:val="00A9510A"/>
    <w:rsid w:val="00A964FB"/>
    <w:rsid w:val="00AA2E1D"/>
    <w:rsid w:val="00AA5018"/>
    <w:rsid w:val="00AA5ECA"/>
    <w:rsid w:val="00AB0189"/>
    <w:rsid w:val="00AB09D5"/>
    <w:rsid w:val="00AB1F51"/>
    <w:rsid w:val="00AB297A"/>
    <w:rsid w:val="00AB4AE0"/>
    <w:rsid w:val="00AB4AE4"/>
    <w:rsid w:val="00AB5111"/>
    <w:rsid w:val="00AC0795"/>
    <w:rsid w:val="00AC0F40"/>
    <w:rsid w:val="00AC3E65"/>
    <w:rsid w:val="00AC52DB"/>
    <w:rsid w:val="00AC5A92"/>
    <w:rsid w:val="00AC6DF1"/>
    <w:rsid w:val="00AC797B"/>
    <w:rsid w:val="00AD05A5"/>
    <w:rsid w:val="00AD1773"/>
    <w:rsid w:val="00AD263F"/>
    <w:rsid w:val="00AD6665"/>
    <w:rsid w:val="00AE064D"/>
    <w:rsid w:val="00AE24FA"/>
    <w:rsid w:val="00AE461E"/>
    <w:rsid w:val="00AE46BB"/>
    <w:rsid w:val="00AF020B"/>
    <w:rsid w:val="00AF0452"/>
    <w:rsid w:val="00AF0BBC"/>
    <w:rsid w:val="00AF2759"/>
    <w:rsid w:val="00AF55AA"/>
    <w:rsid w:val="00AF790D"/>
    <w:rsid w:val="00AF7AE7"/>
    <w:rsid w:val="00AF7F4E"/>
    <w:rsid w:val="00B0026A"/>
    <w:rsid w:val="00B003C2"/>
    <w:rsid w:val="00B00B73"/>
    <w:rsid w:val="00B01EA0"/>
    <w:rsid w:val="00B02977"/>
    <w:rsid w:val="00B0301B"/>
    <w:rsid w:val="00B044AD"/>
    <w:rsid w:val="00B06698"/>
    <w:rsid w:val="00B117A3"/>
    <w:rsid w:val="00B118B2"/>
    <w:rsid w:val="00B11DC4"/>
    <w:rsid w:val="00B12A4A"/>
    <w:rsid w:val="00B14D62"/>
    <w:rsid w:val="00B15D66"/>
    <w:rsid w:val="00B15F66"/>
    <w:rsid w:val="00B21E30"/>
    <w:rsid w:val="00B21F42"/>
    <w:rsid w:val="00B22EE3"/>
    <w:rsid w:val="00B232AA"/>
    <w:rsid w:val="00B24609"/>
    <w:rsid w:val="00B24870"/>
    <w:rsid w:val="00B24D37"/>
    <w:rsid w:val="00B24F1A"/>
    <w:rsid w:val="00B25D6F"/>
    <w:rsid w:val="00B25F01"/>
    <w:rsid w:val="00B3094A"/>
    <w:rsid w:val="00B30D8A"/>
    <w:rsid w:val="00B36048"/>
    <w:rsid w:val="00B37044"/>
    <w:rsid w:val="00B377E9"/>
    <w:rsid w:val="00B40690"/>
    <w:rsid w:val="00B42EFE"/>
    <w:rsid w:val="00B4615D"/>
    <w:rsid w:val="00B462DC"/>
    <w:rsid w:val="00B51C49"/>
    <w:rsid w:val="00B557F5"/>
    <w:rsid w:val="00B568A1"/>
    <w:rsid w:val="00B60FFC"/>
    <w:rsid w:val="00B63BD5"/>
    <w:rsid w:val="00B643F6"/>
    <w:rsid w:val="00B6695A"/>
    <w:rsid w:val="00B6740D"/>
    <w:rsid w:val="00B67D88"/>
    <w:rsid w:val="00B7348C"/>
    <w:rsid w:val="00B734A2"/>
    <w:rsid w:val="00B735D0"/>
    <w:rsid w:val="00B75896"/>
    <w:rsid w:val="00B80495"/>
    <w:rsid w:val="00B8100B"/>
    <w:rsid w:val="00B8308F"/>
    <w:rsid w:val="00B908CE"/>
    <w:rsid w:val="00B91552"/>
    <w:rsid w:val="00B923C4"/>
    <w:rsid w:val="00B9395E"/>
    <w:rsid w:val="00B95C5B"/>
    <w:rsid w:val="00B96045"/>
    <w:rsid w:val="00B96B5D"/>
    <w:rsid w:val="00B974AA"/>
    <w:rsid w:val="00B979E6"/>
    <w:rsid w:val="00BA1670"/>
    <w:rsid w:val="00BA4BF0"/>
    <w:rsid w:val="00BA4F33"/>
    <w:rsid w:val="00BA6223"/>
    <w:rsid w:val="00BB022F"/>
    <w:rsid w:val="00BB0DA5"/>
    <w:rsid w:val="00BB27BC"/>
    <w:rsid w:val="00BB47FA"/>
    <w:rsid w:val="00BB54FD"/>
    <w:rsid w:val="00BC0231"/>
    <w:rsid w:val="00BC0F5A"/>
    <w:rsid w:val="00BC14FE"/>
    <w:rsid w:val="00BC1D95"/>
    <w:rsid w:val="00BC2DA7"/>
    <w:rsid w:val="00BC36E7"/>
    <w:rsid w:val="00BC3A26"/>
    <w:rsid w:val="00BC4186"/>
    <w:rsid w:val="00BD00C4"/>
    <w:rsid w:val="00BD0602"/>
    <w:rsid w:val="00BD2B67"/>
    <w:rsid w:val="00BD37BC"/>
    <w:rsid w:val="00BD5355"/>
    <w:rsid w:val="00BD54C8"/>
    <w:rsid w:val="00BD6BE9"/>
    <w:rsid w:val="00BE19CA"/>
    <w:rsid w:val="00BE1C44"/>
    <w:rsid w:val="00BE394C"/>
    <w:rsid w:val="00BE7006"/>
    <w:rsid w:val="00BE78A8"/>
    <w:rsid w:val="00BF09D1"/>
    <w:rsid w:val="00BF127F"/>
    <w:rsid w:val="00BF2DC3"/>
    <w:rsid w:val="00BF4BB9"/>
    <w:rsid w:val="00BF7724"/>
    <w:rsid w:val="00C014C5"/>
    <w:rsid w:val="00C0379D"/>
    <w:rsid w:val="00C05560"/>
    <w:rsid w:val="00C07E7E"/>
    <w:rsid w:val="00C07E9A"/>
    <w:rsid w:val="00C11E00"/>
    <w:rsid w:val="00C1243B"/>
    <w:rsid w:val="00C15747"/>
    <w:rsid w:val="00C15A9E"/>
    <w:rsid w:val="00C1728D"/>
    <w:rsid w:val="00C200D8"/>
    <w:rsid w:val="00C20512"/>
    <w:rsid w:val="00C2191F"/>
    <w:rsid w:val="00C221B6"/>
    <w:rsid w:val="00C23D4F"/>
    <w:rsid w:val="00C275D3"/>
    <w:rsid w:val="00C30F80"/>
    <w:rsid w:val="00C31512"/>
    <w:rsid w:val="00C31B28"/>
    <w:rsid w:val="00C3214B"/>
    <w:rsid w:val="00C35051"/>
    <w:rsid w:val="00C40300"/>
    <w:rsid w:val="00C413FB"/>
    <w:rsid w:val="00C41BDC"/>
    <w:rsid w:val="00C41EDA"/>
    <w:rsid w:val="00C42C23"/>
    <w:rsid w:val="00C435A4"/>
    <w:rsid w:val="00C44582"/>
    <w:rsid w:val="00C44A99"/>
    <w:rsid w:val="00C45492"/>
    <w:rsid w:val="00C45DC9"/>
    <w:rsid w:val="00C5098F"/>
    <w:rsid w:val="00C512E4"/>
    <w:rsid w:val="00C6430C"/>
    <w:rsid w:val="00C6672C"/>
    <w:rsid w:val="00C67DA5"/>
    <w:rsid w:val="00C7336C"/>
    <w:rsid w:val="00C750F6"/>
    <w:rsid w:val="00C75207"/>
    <w:rsid w:val="00C801B8"/>
    <w:rsid w:val="00C815AF"/>
    <w:rsid w:val="00C82398"/>
    <w:rsid w:val="00C8319C"/>
    <w:rsid w:val="00C8457D"/>
    <w:rsid w:val="00C84F3D"/>
    <w:rsid w:val="00C9092F"/>
    <w:rsid w:val="00C91433"/>
    <w:rsid w:val="00C92C82"/>
    <w:rsid w:val="00C966C6"/>
    <w:rsid w:val="00CA115A"/>
    <w:rsid w:val="00CA30DF"/>
    <w:rsid w:val="00CA3F32"/>
    <w:rsid w:val="00CA4A53"/>
    <w:rsid w:val="00CA5495"/>
    <w:rsid w:val="00CA7A3C"/>
    <w:rsid w:val="00CA7C89"/>
    <w:rsid w:val="00CB4152"/>
    <w:rsid w:val="00CC0CAD"/>
    <w:rsid w:val="00CC22EA"/>
    <w:rsid w:val="00CC4A66"/>
    <w:rsid w:val="00CC4B69"/>
    <w:rsid w:val="00CC651E"/>
    <w:rsid w:val="00CD179E"/>
    <w:rsid w:val="00CD23E7"/>
    <w:rsid w:val="00CD2B85"/>
    <w:rsid w:val="00CD2FDA"/>
    <w:rsid w:val="00CD55E7"/>
    <w:rsid w:val="00CD5F71"/>
    <w:rsid w:val="00CE05E5"/>
    <w:rsid w:val="00CE0A8E"/>
    <w:rsid w:val="00CE0BED"/>
    <w:rsid w:val="00CE116D"/>
    <w:rsid w:val="00CE173B"/>
    <w:rsid w:val="00CE24A7"/>
    <w:rsid w:val="00CE2952"/>
    <w:rsid w:val="00CE456B"/>
    <w:rsid w:val="00CE5882"/>
    <w:rsid w:val="00CE6094"/>
    <w:rsid w:val="00CE7F7B"/>
    <w:rsid w:val="00CF0E9B"/>
    <w:rsid w:val="00CF22D6"/>
    <w:rsid w:val="00CF2EFB"/>
    <w:rsid w:val="00CF641C"/>
    <w:rsid w:val="00CF6C57"/>
    <w:rsid w:val="00CF77BD"/>
    <w:rsid w:val="00D0074B"/>
    <w:rsid w:val="00D03140"/>
    <w:rsid w:val="00D055B1"/>
    <w:rsid w:val="00D06399"/>
    <w:rsid w:val="00D10469"/>
    <w:rsid w:val="00D11238"/>
    <w:rsid w:val="00D1182F"/>
    <w:rsid w:val="00D1338A"/>
    <w:rsid w:val="00D15247"/>
    <w:rsid w:val="00D15E77"/>
    <w:rsid w:val="00D166B2"/>
    <w:rsid w:val="00D172F3"/>
    <w:rsid w:val="00D17A7D"/>
    <w:rsid w:val="00D2077B"/>
    <w:rsid w:val="00D21A94"/>
    <w:rsid w:val="00D243F4"/>
    <w:rsid w:val="00D26406"/>
    <w:rsid w:val="00D26500"/>
    <w:rsid w:val="00D2686D"/>
    <w:rsid w:val="00D275A2"/>
    <w:rsid w:val="00D308F1"/>
    <w:rsid w:val="00D310CA"/>
    <w:rsid w:val="00D316C6"/>
    <w:rsid w:val="00D32A4C"/>
    <w:rsid w:val="00D33E9C"/>
    <w:rsid w:val="00D34330"/>
    <w:rsid w:val="00D34B35"/>
    <w:rsid w:val="00D3789D"/>
    <w:rsid w:val="00D37CD2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51ECF"/>
    <w:rsid w:val="00D54B72"/>
    <w:rsid w:val="00D54B83"/>
    <w:rsid w:val="00D54D62"/>
    <w:rsid w:val="00D5556C"/>
    <w:rsid w:val="00D573A2"/>
    <w:rsid w:val="00D57E3E"/>
    <w:rsid w:val="00D60568"/>
    <w:rsid w:val="00D61B33"/>
    <w:rsid w:val="00D70781"/>
    <w:rsid w:val="00D72228"/>
    <w:rsid w:val="00D739EE"/>
    <w:rsid w:val="00D73E31"/>
    <w:rsid w:val="00D74D86"/>
    <w:rsid w:val="00D75210"/>
    <w:rsid w:val="00D76EDA"/>
    <w:rsid w:val="00D80BF7"/>
    <w:rsid w:val="00D82BFD"/>
    <w:rsid w:val="00D834B7"/>
    <w:rsid w:val="00D849F5"/>
    <w:rsid w:val="00D92359"/>
    <w:rsid w:val="00D92AEF"/>
    <w:rsid w:val="00D93621"/>
    <w:rsid w:val="00D93B68"/>
    <w:rsid w:val="00D95B63"/>
    <w:rsid w:val="00D96F04"/>
    <w:rsid w:val="00DA24F7"/>
    <w:rsid w:val="00DA3F38"/>
    <w:rsid w:val="00DA4C14"/>
    <w:rsid w:val="00DA5F6F"/>
    <w:rsid w:val="00DA6DF9"/>
    <w:rsid w:val="00DB0E1B"/>
    <w:rsid w:val="00DB3B8D"/>
    <w:rsid w:val="00DB776A"/>
    <w:rsid w:val="00DB798E"/>
    <w:rsid w:val="00DC7543"/>
    <w:rsid w:val="00DD0D21"/>
    <w:rsid w:val="00DD2FD9"/>
    <w:rsid w:val="00DD2FF5"/>
    <w:rsid w:val="00DD3150"/>
    <w:rsid w:val="00DD6BA5"/>
    <w:rsid w:val="00DD6F98"/>
    <w:rsid w:val="00DE35D3"/>
    <w:rsid w:val="00DE591E"/>
    <w:rsid w:val="00DE6C16"/>
    <w:rsid w:val="00DF378B"/>
    <w:rsid w:val="00DF3E77"/>
    <w:rsid w:val="00DF5D02"/>
    <w:rsid w:val="00E010DF"/>
    <w:rsid w:val="00E01597"/>
    <w:rsid w:val="00E02097"/>
    <w:rsid w:val="00E03A1B"/>
    <w:rsid w:val="00E05C03"/>
    <w:rsid w:val="00E061EF"/>
    <w:rsid w:val="00E07235"/>
    <w:rsid w:val="00E07872"/>
    <w:rsid w:val="00E128E9"/>
    <w:rsid w:val="00E12F6E"/>
    <w:rsid w:val="00E14E40"/>
    <w:rsid w:val="00E15372"/>
    <w:rsid w:val="00E15DEF"/>
    <w:rsid w:val="00E17BEC"/>
    <w:rsid w:val="00E2020A"/>
    <w:rsid w:val="00E2266A"/>
    <w:rsid w:val="00E22D2C"/>
    <w:rsid w:val="00E23753"/>
    <w:rsid w:val="00E23C5B"/>
    <w:rsid w:val="00E25AD7"/>
    <w:rsid w:val="00E25FDC"/>
    <w:rsid w:val="00E26735"/>
    <w:rsid w:val="00E2749E"/>
    <w:rsid w:val="00E27689"/>
    <w:rsid w:val="00E30441"/>
    <w:rsid w:val="00E322D7"/>
    <w:rsid w:val="00E33AEC"/>
    <w:rsid w:val="00E37E9E"/>
    <w:rsid w:val="00E37EC0"/>
    <w:rsid w:val="00E40174"/>
    <w:rsid w:val="00E40188"/>
    <w:rsid w:val="00E42124"/>
    <w:rsid w:val="00E423C7"/>
    <w:rsid w:val="00E42C9D"/>
    <w:rsid w:val="00E42D56"/>
    <w:rsid w:val="00E43E83"/>
    <w:rsid w:val="00E44BAB"/>
    <w:rsid w:val="00E469A4"/>
    <w:rsid w:val="00E50118"/>
    <w:rsid w:val="00E508E3"/>
    <w:rsid w:val="00E528A7"/>
    <w:rsid w:val="00E52B2A"/>
    <w:rsid w:val="00E55FE7"/>
    <w:rsid w:val="00E56035"/>
    <w:rsid w:val="00E57795"/>
    <w:rsid w:val="00E625F4"/>
    <w:rsid w:val="00E630D9"/>
    <w:rsid w:val="00E6374B"/>
    <w:rsid w:val="00E63EE0"/>
    <w:rsid w:val="00E65081"/>
    <w:rsid w:val="00E65164"/>
    <w:rsid w:val="00E6516A"/>
    <w:rsid w:val="00E65493"/>
    <w:rsid w:val="00E665BA"/>
    <w:rsid w:val="00E6770C"/>
    <w:rsid w:val="00E70805"/>
    <w:rsid w:val="00E71F37"/>
    <w:rsid w:val="00E72C67"/>
    <w:rsid w:val="00E735BB"/>
    <w:rsid w:val="00E75155"/>
    <w:rsid w:val="00E77207"/>
    <w:rsid w:val="00E77711"/>
    <w:rsid w:val="00E77A5F"/>
    <w:rsid w:val="00E844A0"/>
    <w:rsid w:val="00E849DB"/>
    <w:rsid w:val="00E853F9"/>
    <w:rsid w:val="00E86C9F"/>
    <w:rsid w:val="00E86F7C"/>
    <w:rsid w:val="00E87B2A"/>
    <w:rsid w:val="00E87E7D"/>
    <w:rsid w:val="00E906A3"/>
    <w:rsid w:val="00E90B86"/>
    <w:rsid w:val="00E9246D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E64"/>
    <w:rsid w:val="00EA1F4E"/>
    <w:rsid w:val="00EA3FBA"/>
    <w:rsid w:val="00EA466E"/>
    <w:rsid w:val="00EA4FB5"/>
    <w:rsid w:val="00EA7CB3"/>
    <w:rsid w:val="00EB0DE5"/>
    <w:rsid w:val="00EB290F"/>
    <w:rsid w:val="00EB6E8C"/>
    <w:rsid w:val="00EC09B3"/>
    <w:rsid w:val="00EC0DBC"/>
    <w:rsid w:val="00EC1D5E"/>
    <w:rsid w:val="00EC2766"/>
    <w:rsid w:val="00EC2864"/>
    <w:rsid w:val="00EC5ECB"/>
    <w:rsid w:val="00EC6944"/>
    <w:rsid w:val="00EC7D26"/>
    <w:rsid w:val="00ED2591"/>
    <w:rsid w:val="00ED2ABD"/>
    <w:rsid w:val="00ED476A"/>
    <w:rsid w:val="00EE2636"/>
    <w:rsid w:val="00EE4FCE"/>
    <w:rsid w:val="00EF085A"/>
    <w:rsid w:val="00EF0BED"/>
    <w:rsid w:val="00EF1234"/>
    <w:rsid w:val="00EF1E58"/>
    <w:rsid w:val="00EF24FB"/>
    <w:rsid w:val="00EF50B1"/>
    <w:rsid w:val="00EF5599"/>
    <w:rsid w:val="00EF72CB"/>
    <w:rsid w:val="00EF7EDC"/>
    <w:rsid w:val="00F01BAA"/>
    <w:rsid w:val="00F01F00"/>
    <w:rsid w:val="00F03B59"/>
    <w:rsid w:val="00F063C1"/>
    <w:rsid w:val="00F13E44"/>
    <w:rsid w:val="00F14260"/>
    <w:rsid w:val="00F16A83"/>
    <w:rsid w:val="00F179EF"/>
    <w:rsid w:val="00F207E5"/>
    <w:rsid w:val="00F21D03"/>
    <w:rsid w:val="00F22629"/>
    <w:rsid w:val="00F24A4B"/>
    <w:rsid w:val="00F256BF"/>
    <w:rsid w:val="00F256FF"/>
    <w:rsid w:val="00F25A2A"/>
    <w:rsid w:val="00F27288"/>
    <w:rsid w:val="00F3038E"/>
    <w:rsid w:val="00F34087"/>
    <w:rsid w:val="00F35C2E"/>
    <w:rsid w:val="00F400B8"/>
    <w:rsid w:val="00F40C6C"/>
    <w:rsid w:val="00F413CD"/>
    <w:rsid w:val="00F4526E"/>
    <w:rsid w:val="00F52E8F"/>
    <w:rsid w:val="00F533BC"/>
    <w:rsid w:val="00F533BD"/>
    <w:rsid w:val="00F623D3"/>
    <w:rsid w:val="00F63B01"/>
    <w:rsid w:val="00F63F9D"/>
    <w:rsid w:val="00F65A6E"/>
    <w:rsid w:val="00F66FAA"/>
    <w:rsid w:val="00F67769"/>
    <w:rsid w:val="00F67B35"/>
    <w:rsid w:val="00F71EA2"/>
    <w:rsid w:val="00F7439A"/>
    <w:rsid w:val="00F74655"/>
    <w:rsid w:val="00F74D62"/>
    <w:rsid w:val="00F75524"/>
    <w:rsid w:val="00F77742"/>
    <w:rsid w:val="00F809BE"/>
    <w:rsid w:val="00F80A99"/>
    <w:rsid w:val="00F81B7B"/>
    <w:rsid w:val="00F84342"/>
    <w:rsid w:val="00F8614E"/>
    <w:rsid w:val="00F864D6"/>
    <w:rsid w:val="00F86BD7"/>
    <w:rsid w:val="00F90E67"/>
    <w:rsid w:val="00F92591"/>
    <w:rsid w:val="00F967DB"/>
    <w:rsid w:val="00FA1902"/>
    <w:rsid w:val="00FA323D"/>
    <w:rsid w:val="00FA3993"/>
    <w:rsid w:val="00FA58F4"/>
    <w:rsid w:val="00FA750B"/>
    <w:rsid w:val="00FB1F39"/>
    <w:rsid w:val="00FB3241"/>
    <w:rsid w:val="00FB353F"/>
    <w:rsid w:val="00FB5338"/>
    <w:rsid w:val="00FB7568"/>
    <w:rsid w:val="00FC1B82"/>
    <w:rsid w:val="00FC2A51"/>
    <w:rsid w:val="00FC2C1F"/>
    <w:rsid w:val="00FC33FE"/>
    <w:rsid w:val="00FC3CD6"/>
    <w:rsid w:val="00FC5F5B"/>
    <w:rsid w:val="00FC6D6C"/>
    <w:rsid w:val="00FC7E1A"/>
    <w:rsid w:val="00FD0A55"/>
    <w:rsid w:val="00FD0E93"/>
    <w:rsid w:val="00FD53A4"/>
    <w:rsid w:val="00FD5EA9"/>
    <w:rsid w:val="00FE1F48"/>
    <w:rsid w:val="00FE68D1"/>
    <w:rsid w:val="00FF0BC9"/>
    <w:rsid w:val="00FF19D4"/>
    <w:rsid w:val="00FF28E0"/>
    <w:rsid w:val="00FF2B1B"/>
    <w:rsid w:val="00FF2FFE"/>
    <w:rsid w:val="00FF4004"/>
    <w:rsid w:val="00FF457C"/>
    <w:rsid w:val="00FF64B0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01807"/>
  <w15:docId w15:val="{4099AEC0-D6EE-4EF4-BB95-0A33EC4C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1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A3CE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link w:val="Heading2Char"/>
    <w:uiPriority w:val="99"/>
    <w:qFormat/>
    <w:rsid w:val="001A3C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170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3C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1A3CE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9"/>
    <w:semiHidden/>
    <w:locked/>
    <w:rsid w:val="00191701"/>
    <w:rPr>
      <w:rFonts w:ascii="Cambria" w:hAnsi="Cambria" w:cs="Cambria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3C7DBD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296060"/>
    <w:pPr>
      <w:spacing w:after="0" w:line="240" w:lineRule="auto"/>
      <w:ind w:firstLine="709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Indent2Char">
    <w:name w:val="Body Text Indent 2 Char"/>
    <w:link w:val="BodyTextInden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rsid w:val="00296060"/>
    <w:pPr>
      <w:spacing w:before="240" w:after="0" w:line="240" w:lineRule="auto"/>
      <w:jc w:val="both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2Char">
    <w:name w:val="Body Text 2 Char"/>
    <w:link w:val="BodyTex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Title">
    <w:name w:val="Title"/>
    <w:basedOn w:val="Normal"/>
    <w:link w:val="TitleChar"/>
    <w:uiPriority w:val="99"/>
    <w:qFormat/>
    <w:rsid w:val="00296060"/>
    <w:pPr>
      <w:spacing w:after="0" w:line="240" w:lineRule="atLeast"/>
      <w:jc w:val="center"/>
    </w:pPr>
    <w:rPr>
      <w:rFonts w:ascii="Arial" w:hAnsi="Arial" w:cs="Arial"/>
      <w:b/>
      <w:bCs/>
      <w:sz w:val="20"/>
      <w:szCs w:val="20"/>
      <w:lang w:val="bg-BG" w:eastAsia="bg-BG"/>
    </w:rPr>
  </w:style>
  <w:style w:type="character" w:customStyle="1" w:styleId="TitleChar">
    <w:name w:val="Title Char"/>
    <w:link w:val="Title"/>
    <w:uiPriority w:val="99"/>
    <w:locked/>
    <w:rsid w:val="00296060"/>
    <w:rPr>
      <w:rFonts w:ascii="Arial" w:hAnsi="Arial" w:cs="Arial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7B5E"/>
  </w:style>
  <w:style w:type="paragraph" w:styleId="PlainText">
    <w:name w:val="Plain Text"/>
    <w:basedOn w:val="Normal"/>
    <w:link w:val="PlainTextChar"/>
    <w:uiPriority w:val="99"/>
    <w:semiHidden/>
    <w:rsid w:val="00417B5E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semiHidden/>
    <w:locked/>
    <w:rsid w:val="00417B5E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eading20">
    <w:name w:val="Heading #2_"/>
    <w:link w:val="Heading21"/>
    <w:uiPriority w:val="99"/>
    <w:locked/>
    <w:rsid w:val="003460A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uiPriority w:val="99"/>
    <w:rsid w:val="003460A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86CB2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186CB2"/>
    <w:rPr>
      <w:rFonts w:ascii="Tahoma" w:hAnsi="Tahoma" w:cs="Tahoma"/>
      <w:sz w:val="16"/>
      <w:szCs w:val="16"/>
    </w:rPr>
  </w:style>
  <w:style w:type="paragraph" w:customStyle="1" w:styleId="buttons">
    <w:name w:val="buttons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1A3CE5"/>
    <w:rPr>
      <w:color w:val="0000FF"/>
      <w:u w:val="single"/>
    </w:rPr>
  </w:style>
  <w:style w:type="character" w:styleId="FollowedHyperlink">
    <w:name w:val="FollowedHyperlink"/>
    <w:uiPriority w:val="99"/>
    <w:semiHidden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3CE5"/>
  </w:style>
  <w:style w:type="character" w:customStyle="1" w:styleId="samedocreference">
    <w:name w:val="samedocreference"/>
    <w:basedOn w:val="DefaultParagraphFont"/>
    <w:uiPriority w:val="99"/>
    <w:rsid w:val="001A3CE5"/>
  </w:style>
  <w:style w:type="paragraph" w:styleId="NormalWeb">
    <w:name w:val="Normal (Web)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1A3CE5"/>
    <w:rPr>
      <w:b/>
      <w:bCs/>
    </w:rPr>
  </w:style>
  <w:style w:type="character" w:styleId="Emphasis">
    <w:name w:val="Emphasis"/>
    <w:uiPriority w:val="99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99492A"/>
    <w:pPr>
      <w:spacing w:after="120"/>
      <w:ind w:left="283"/>
    </w:pPr>
    <w:rPr>
      <w:sz w:val="16"/>
      <w:szCs w:val="16"/>
      <w:lang w:val="bg-BG" w:eastAsia="bg-BG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9492A"/>
    <w:rPr>
      <w:sz w:val="16"/>
      <w:szCs w:val="16"/>
    </w:rPr>
  </w:style>
  <w:style w:type="character" w:customStyle="1" w:styleId="alb2">
    <w:name w:val="al_b2"/>
    <w:uiPriority w:val="99"/>
    <w:rsid w:val="00407D87"/>
  </w:style>
  <w:style w:type="character" w:customStyle="1" w:styleId="alcapt2">
    <w:name w:val="al_capt2"/>
    <w:uiPriority w:val="99"/>
    <w:rsid w:val="00407D87"/>
    <w:rPr>
      <w:i/>
      <w:iCs/>
    </w:rPr>
  </w:style>
  <w:style w:type="paragraph" w:customStyle="1" w:styleId="msonormalcxspmiddle">
    <w:name w:val="msonormalcxspmiddle"/>
    <w:basedOn w:val="Normal"/>
    <w:uiPriority w:val="99"/>
    <w:rsid w:val="00407D87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val="bg-BG" w:eastAsia="ar-SA"/>
    </w:rPr>
  </w:style>
  <w:style w:type="paragraph" w:customStyle="1" w:styleId="Text1">
    <w:name w:val="Text 1"/>
    <w:basedOn w:val="Normal"/>
    <w:uiPriority w:val="99"/>
    <w:rsid w:val="00407D87"/>
    <w:pPr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Text1"/>
    <w:uiPriority w:val="99"/>
    <w:rsid w:val="00407D87"/>
    <w:pPr>
      <w:numPr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Text1"/>
    <w:uiPriority w:val="99"/>
    <w:rsid w:val="00407D87"/>
    <w:pPr>
      <w:numPr>
        <w:ilvl w:val="1"/>
        <w:numId w:val="19"/>
      </w:numPr>
      <w:tabs>
        <w:tab w:val="num" w:pos="850"/>
      </w:tabs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Text1"/>
    <w:uiPriority w:val="99"/>
    <w:rsid w:val="00407D87"/>
    <w:pPr>
      <w:numPr>
        <w:ilvl w:val="2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Text1"/>
    <w:uiPriority w:val="99"/>
    <w:rsid w:val="00407D87"/>
    <w:pPr>
      <w:numPr>
        <w:ilvl w:val="3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character" w:customStyle="1" w:styleId="ala2">
    <w:name w:val="al_a2"/>
    <w:uiPriority w:val="99"/>
    <w:rsid w:val="00407D87"/>
  </w:style>
  <w:style w:type="paragraph" w:customStyle="1" w:styleId="Default">
    <w:name w:val="Default"/>
    <w:uiPriority w:val="99"/>
    <w:rsid w:val="005C63C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D7B"/>
  </w:style>
  <w:style w:type="paragraph" w:styleId="Footer">
    <w:name w:val="footer"/>
    <w:basedOn w:val="Normal"/>
    <w:link w:val="FooterChar"/>
    <w:uiPriority w:val="99"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1D7B"/>
  </w:style>
  <w:style w:type="paragraph" w:styleId="NoSpacing">
    <w:name w:val="No Spacing"/>
    <w:link w:val="NoSpacingChar"/>
    <w:uiPriority w:val="99"/>
    <w:qFormat/>
    <w:rsid w:val="00277438"/>
    <w:rPr>
      <w:rFonts w:ascii="Arial Unicode MS" w:eastAsia="Times New Roman" w:cs="Arial Unicode MS"/>
      <w:color w:val="000000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277438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character" w:customStyle="1" w:styleId="FontStyle79">
    <w:name w:val="Font Style79"/>
    <w:uiPriority w:val="99"/>
    <w:rsid w:val="00277438"/>
    <w:rPr>
      <w:rFonts w:ascii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D055B1"/>
  </w:style>
  <w:style w:type="character" w:customStyle="1" w:styleId="NoSpacingChar">
    <w:name w:val="No Spacing Char"/>
    <w:link w:val="NoSpacing"/>
    <w:uiPriority w:val="99"/>
    <w:locked/>
    <w:rsid w:val="002815CF"/>
    <w:rPr>
      <w:rFonts w:ascii="Arial Unicode MS" w:cs="Arial Unicode MS"/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uiPriority w:val="99"/>
    <w:locked/>
    <w:rsid w:val="007C094A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6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0615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66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66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65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566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15671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566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61566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67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741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15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5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1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5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1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5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5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№2 </vt:lpstr>
    </vt:vector>
  </TitlesOfParts>
  <Company> DKSI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№2 </dc:title>
  <dc:subject/>
  <dc:creator>Nadja Georgieva</dc:creator>
  <cp:keywords/>
  <dc:description/>
  <cp:lastModifiedBy>Liliya Yashova</cp:lastModifiedBy>
  <cp:revision>137</cp:revision>
  <cp:lastPrinted>2018-07-17T10:17:00Z</cp:lastPrinted>
  <dcterms:created xsi:type="dcterms:W3CDTF">2018-06-28T07:50:00Z</dcterms:created>
  <dcterms:modified xsi:type="dcterms:W3CDTF">2018-07-17T14:35:00Z</dcterms:modified>
</cp:coreProperties>
</file>