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C" w:rsidRPr="00716333" w:rsidRDefault="006B3B0C" w:rsidP="00F66FAA">
      <w:pPr>
        <w:spacing w:before="40" w:after="4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71633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№ </w:t>
      </w:r>
      <w:r w:rsidRPr="007163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6B3B0C" w:rsidRDefault="006B3B0C" w:rsidP="00F66FAA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Default="006B3B0C" w:rsidP="00665A19">
      <w:pPr>
        <w:pStyle w:val="Title"/>
        <w:tabs>
          <w:tab w:val="left" w:pos="3915"/>
          <w:tab w:val="center" w:pos="4847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6B3B0C" w:rsidRPr="00586C50" w:rsidRDefault="006B3B0C" w:rsidP="00665A19">
      <w:pPr>
        <w:pStyle w:val="Title"/>
        <w:tabs>
          <w:tab w:val="left" w:pos="3915"/>
          <w:tab w:val="center" w:pos="48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C50">
        <w:rPr>
          <w:rFonts w:ascii="Times New Roman" w:hAnsi="Times New Roman" w:cs="Times New Roman"/>
          <w:sz w:val="28"/>
          <w:szCs w:val="28"/>
        </w:rPr>
        <w:t>Д О Г О В О Р</w:t>
      </w:r>
    </w:p>
    <w:p w:rsidR="006B3B0C" w:rsidRPr="00586C50" w:rsidRDefault="006B3B0C" w:rsidP="00665A19">
      <w:pPr>
        <w:pStyle w:val="Title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6C5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586C50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586C5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3B0C" w:rsidRDefault="006B3B0C" w:rsidP="00665A19">
      <w:pPr>
        <w:pStyle w:val="Title"/>
        <w:spacing w:line="240" w:lineRule="auto"/>
        <w:ind w:firstLine="426"/>
        <w:rPr>
          <w:rFonts w:ascii="Times New Roman" w:hAnsi="Times New Roman" w:cs="Times New Roman"/>
          <w:highlight w:val="yellow"/>
          <w:lang w:val="en-US"/>
        </w:rPr>
      </w:pPr>
    </w:p>
    <w:p w:rsidR="006B3B0C" w:rsidRPr="00EB20FA" w:rsidRDefault="006B3B0C" w:rsidP="00665A19">
      <w:pPr>
        <w:pStyle w:val="Title"/>
        <w:spacing w:line="240" w:lineRule="auto"/>
        <w:ind w:firstLine="426"/>
        <w:rPr>
          <w:rFonts w:ascii="Times New Roman" w:hAnsi="Times New Roman" w:cs="Times New Roman"/>
          <w:highlight w:val="yellow"/>
          <w:lang w:val="en-US"/>
        </w:rPr>
      </w:pPr>
    </w:p>
    <w:p w:rsidR="006B3B0C" w:rsidRPr="004A5EE8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Днес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..</w:t>
      </w:r>
      <w:proofErr w:type="gramEnd"/>
      <w:r w:rsidRPr="004A5EE8">
        <w:rPr>
          <w:rFonts w:ascii="Times New Roman" w:hAnsi="Times New Roman" w:cs="Times New Roman"/>
          <w:sz w:val="28"/>
          <w:szCs w:val="28"/>
        </w:rPr>
        <w:t>………… 201</w:t>
      </w: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4A5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EE8">
        <w:rPr>
          <w:rFonts w:ascii="Times New Roman" w:hAnsi="Times New Roman" w:cs="Times New Roman"/>
          <w:sz w:val="28"/>
          <w:szCs w:val="28"/>
        </w:rPr>
        <w:t>г.,</w:t>
      </w:r>
      <w:proofErr w:type="gramEnd"/>
      <w:r w:rsidRPr="004A5EE8">
        <w:rPr>
          <w:rFonts w:ascii="Times New Roman" w:hAnsi="Times New Roman" w:cs="Times New Roman"/>
          <w:sz w:val="28"/>
          <w:szCs w:val="28"/>
        </w:rPr>
        <w:t xml:space="preserve"> в гр. София, между:</w:t>
      </w:r>
    </w:p>
    <w:p w:rsidR="006B3B0C" w:rsidRPr="00BF09D1" w:rsidRDefault="006B3B0C" w:rsidP="00665A19">
      <w:pPr>
        <w:pStyle w:val="Heading21"/>
        <w:keepNext/>
        <w:keepLines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3B0C" w:rsidRDefault="006B3B0C" w:rsidP="00665A19">
      <w:pPr>
        <w:pStyle w:val="Heading21"/>
        <w:keepNext/>
        <w:keepLines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B0C" w:rsidRPr="004A5EE8" w:rsidRDefault="006B3B0C" w:rsidP="00665A19">
      <w:pPr>
        <w:pStyle w:val="Heading21"/>
        <w:keepNext/>
        <w:keepLines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5EE8">
        <w:rPr>
          <w:rFonts w:ascii="Times New Roman" w:hAnsi="Times New Roman" w:cs="Times New Roman"/>
          <w:sz w:val="28"/>
          <w:szCs w:val="28"/>
        </w:rPr>
        <w:t>ДЪРЖАВНАТА КОМИСИЯ ПО СИГУРНОСТТА НА ИНФОРМАЦИЯТА (ДКСИ)</w:t>
      </w:r>
      <w:r w:rsidRPr="0010275C">
        <w:rPr>
          <w:rFonts w:ascii="Times New Roman" w:hAnsi="Times New Roman" w:cs="Times New Roman"/>
          <w:b w:val="0"/>
          <w:sz w:val="28"/>
          <w:szCs w:val="28"/>
        </w:rPr>
        <w:t>,</w:t>
      </w:r>
      <w:r w:rsidRPr="004A5EE8">
        <w:rPr>
          <w:rFonts w:ascii="Times New Roman" w:hAnsi="Times New Roman" w:cs="Times New Roman"/>
          <w:sz w:val="28"/>
          <w:szCs w:val="28"/>
        </w:rPr>
        <w:t xml:space="preserve"> </w:t>
      </w:r>
      <w:r w:rsidR="0010275C" w:rsidRPr="0010275C">
        <w:rPr>
          <w:rFonts w:ascii="Times New Roman" w:hAnsi="Times New Roman" w:cs="Times New Roman"/>
          <w:b w:val="0"/>
          <w:sz w:val="28"/>
          <w:szCs w:val="28"/>
        </w:rPr>
        <w:t xml:space="preserve">със 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адрес: 1505 гр. София, ул.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Черковна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”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90, БУЛСТАТ 129009087,</w:t>
      </w:r>
      <w:r w:rsidR="0010275C" w:rsidRPr="001027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представлявана от </w:t>
      </w:r>
      <w:r w:rsidR="0010275C" w:rsidRPr="004A5EE8">
        <w:rPr>
          <w:rFonts w:ascii="Times New Roman" w:hAnsi="Times New Roman" w:cs="Times New Roman"/>
          <w:caps/>
          <w:sz w:val="28"/>
          <w:szCs w:val="28"/>
        </w:rPr>
        <w:t xml:space="preserve">юЛИЯ ХУБЕНОВА 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10275C" w:rsidRPr="004A5EE8">
        <w:rPr>
          <w:rFonts w:ascii="Times New Roman" w:hAnsi="Times New Roman" w:cs="Times New Roman"/>
          <w:sz w:val="28"/>
          <w:szCs w:val="28"/>
        </w:rPr>
        <w:t>главен секретар</w:t>
      </w:r>
      <w:r w:rsidR="0010275C"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ДКСИ, упълномощена със Заповед 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№ З-1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48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/1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 w:rsidR="0010275C" w:rsidRPr="00FE4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10275C">
        <w:rPr>
          <w:b w:val="0"/>
          <w:bCs w:val="0"/>
          <w:sz w:val="28"/>
          <w:szCs w:val="28"/>
        </w:rPr>
        <w:t>.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наричана по-долу </w:t>
      </w:r>
      <w:r w:rsidRPr="004A5EE8">
        <w:rPr>
          <w:rFonts w:ascii="Times New Roman" w:hAnsi="Times New Roman" w:cs="Times New Roman"/>
          <w:sz w:val="28"/>
          <w:szCs w:val="28"/>
        </w:rPr>
        <w:t>ВЪЗЛОЖИТЕЛ</w:t>
      </w:r>
      <w:r w:rsidRPr="004A5E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една страна</w:t>
      </w:r>
    </w:p>
    <w:p w:rsidR="006B3B0C" w:rsidRDefault="006B3B0C" w:rsidP="00731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6B3B0C" w:rsidRDefault="006B3B0C" w:rsidP="004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……………………………………………………………………………………………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със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седалище и адрес на управление: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гр…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……………………………….…..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……..,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…………………, </w:t>
      </w:r>
      <w:r>
        <w:rPr>
          <w:rFonts w:ascii="Times New Roman" w:hAnsi="Times New Roman" w:cs="Times New Roman"/>
          <w:sz w:val="28"/>
          <w:szCs w:val="28"/>
          <w:lang w:val="bg-BG"/>
        </w:rPr>
        <w:t>ЕИК……………………………представлявано от …………………..……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>– в качеството му на 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</w:t>
      </w:r>
      <w:r w:rsidRPr="004A5EE8">
        <w:rPr>
          <w:rFonts w:ascii="Times New Roman" w:hAnsi="Times New Roman" w:cs="Times New Roman"/>
          <w:sz w:val="28"/>
          <w:szCs w:val="28"/>
          <w:lang w:val="bg-BG"/>
        </w:rPr>
        <w:t xml:space="preserve">…………., </w:t>
      </w:r>
    </w:p>
    <w:p w:rsidR="006B3B0C" w:rsidRDefault="006B3B0C" w:rsidP="00C2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определен за изпълнител на основание чл. 112, ал. 1 от ЗОП и утвърдено от </w:t>
      </w:r>
      <w:r w:rsidRPr="00C25A2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 Решение № …………………….., наричан за кратко </w:t>
      </w:r>
      <w:r w:rsidRPr="00C25A2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„ИЗПЪЛНИТЕЛ”,</w:t>
      </w: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 от друга страна, </w:t>
      </w:r>
    </w:p>
    <w:p w:rsidR="00E3564C" w:rsidRPr="00BF1CDD" w:rsidRDefault="006B3B0C" w:rsidP="00E3564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25A24">
        <w:rPr>
          <w:rFonts w:ascii="Times New Roman" w:hAnsi="Times New Roman" w:cs="Times New Roman"/>
          <w:sz w:val="28"/>
          <w:szCs w:val="28"/>
          <w:lang w:val="bg-BG"/>
        </w:rPr>
        <w:t xml:space="preserve">се сключи настоящият договор за възлагане на обществена </w:t>
      </w:r>
      <w:r w:rsidR="00E3564C" w:rsidRPr="0002041D">
        <w:rPr>
          <w:rFonts w:ascii="Times New Roman" w:hAnsi="Times New Roman" w:cs="Times New Roman"/>
          <w:sz w:val="28"/>
          <w:szCs w:val="28"/>
          <w:lang w:val="bg-BG"/>
        </w:rPr>
        <w:t>с предмет: “</w:t>
      </w:r>
      <w:r w:rsidR="00E3564C" w:rsidRPr="00BF1CDD">
        <w:rPr>
          <w:rFonts w:ascii="Times New Roman" w:hAnsi="Times New Roman" w:cs="Times New Roman"/>
          <w:sz w:val="28"/>
          <w:szCs w:val="28"/>
          <w:lang w:val="bg-BG"/>
        </w:rPr>
        <w:t>Пряко договаряне за и</w:t>
      </w:r>
      <w:r w:rsidR="00E3564C" w:rsidRPr="0002041D">
        <w:rPr>
          <w:rFonts w:ascii="Times New Roman" w:hAnsi="Times New Roman" w:cs="Times New Roman"/>
          <w:sz w:val="28"/>
          <w:szCs w:val="28"/>
          <w:lang w:val="bg-BG"/>
        </w:rPr>
        <w:t>збор на автосервизни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  <w:r w:rsidR="00E3564C" w:rsidRPr="006D45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:rsidR="006B3B0C" w:rsidRDefault="006B3B0C" w:rsidP="00C25A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EB20FA" w:rsidRDefault="006B3B0C" w:rsidP="00C25A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0C4F45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І. ПРЕДМЕТ НА ДОГОВОРА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bg-BG"/>
        </w:rPr>
      </w:pPr>
    </w:p>
    <w:p w:rsidR="006B3B0C" w:rsidRPr="00FD58E3" w:rsidRDefault="006B3B0C" w:rsidP="00AC3D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F4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  <w:lang w:val="bg-BG"/>
        </w:rPr>
        <w:t>Чл. 1. </w:t>
      </w:r>
      <w:r w:rsidRPr="000C4F4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0C4F4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C4F45">
        <w:rPr>
          <w:rFonts w:ascii="Times New Roman" w:hAnsi="Times New Roman" w:cs="Times New Roman"/>
          <w:sz w:val="28"/>
          <w:szCs w:val="28"/>
        </w:rPr>
        <w:t xml:space="preserve"> </w:t>
      </w: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ВЪЗЛОЖИТЕЛЯТ</w:t>
      </w:r>
      <w:r w:rsidRPr="000C4F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възлага, а </w:t>
      </w:r>
      <w:r w:rsidRPr="000C4F4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0C4F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приема 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>да извършва</w:t>
      </w:r>
      <w:r w:rsidRPr="000C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извънгаранционна </w:t>
      </w:r>
      <w:r w:rsidRPr="00C25A24">
        <w:rPr>
          <w:rFonts w:ascii="Times New Roman" w:hAnsi="Times New Roman" w:cs="Times New Roman"/>
          <w:sz w:val="28"/>
          <w:szCs w:val="28"/>
        </w:rPr>
        <w:t>поддръжка и ремонт на МПС, доставка и подмяна на резервни части и определени консумативи</w:t>
      </w:r>
      <w:r w:rsidRPr="009D6E62">
        <w:rPr>
          <w:rFonts w:ascii="Times New Roman" w:hAnsi="Times New Roman" w:cs="Times New Roman"/>
          <w:b/>
          <w:bCs/>
          <w:sz w:val="28"/>
          <w:szCs w:val="28"/>
        </w:rPr>
        <w:t>, по обособен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9D6E62">
        <w:rPr>
          <w:rFonts w:ascii="Times New Roman" w:hAnsi="Times New Roman" w:cs="Times New Roman"/>
          <w:b/>
          <w:bCs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="00C477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 …</w:t>
      </w:r>
      <w:r w:rsidR="00C4770B">
        <w:rPr>
          <w:rFonts w:ascii="Times New Roman" w:hAnsi="Times New Roman" w:cs="Times New Roman"/>
          <w:b/>
          <w:bCs/>
          <w:sz w:val="28"/>
          <w:szCs w:val="28"/>
        </w:rPr>
        <w:t>….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”……</w:t>
      </w:r>
      <w:r w:rsidR="00C4770B">
        <w:rPr>
          <w:rFonts w:ascii="Times New Roman" w:hAnsi="Times New Roman" w:cs="Times New Roman"/>
          <w:b/>
          <w:bCs/>
          <w:sz w:val="28"/>
          <w:szCs w:val="28"/>
        </w:rPr>
        <w:t>………………………..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”</w:t>
      </w:r>
      <w:r w:rsidR="00C4770B" w:rsidRPr="00586C5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8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907AC7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C4F45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ИЗПЪЛНИТЕЛЯТ 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>се задължава да извършва дейностите, предмет на договора в съответствие с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C4F45">
        <w:rPr>
          <w:rFonts w:ascii="Times New Roman" w:hAnsi="Times New Roman" w:cs="Times New Roman"/>
          <w:sz w:val="28"/>
          <w:szCs w:val="28"/>
        </w:rPr>
        <w:t xml:space="preserve">условията на 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 xml:space="preserve">техническата спецификация на </w:t>
      </w:r>
      <w:r w:rsidRPr="000C4F45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sz w:val="28"/>
          <w:szCs w:val="28"/>
          <w:lang w:val="bg-BG"/>
        </w:rPr>
        <w:t>, т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>ехническото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ц</w:t>
      </w:r>
      <w:r w:rsidRPr="000C4F45">
        <w:rPr>
          <w:rFonts w:ascii="Times New Roman" w:hAnsi="Times New Roman" w:cs="Times New Roman"/>
          <w:sz w:val="28"/>
          <w:szCs w:val="28"/>
          <w:lang w:val="bg-BG"/>
        </w:rPr>
        <w:t xml:space="preserve">еновото предложение и при спазване на клаузите на </w:t>
      </w:r>
      <w:r w:rsidRPr="000C4F45">
        <w:rPr>
          <w:rFonts w:ascii="Times New Roman" w:hAnsi="Times New Roman" w:cs="Times New Roman"/>
          <w:sz w:val="28"/>
          <w:szCs w:val="28"/>
        </w:rPr>
        <w:t>настоящия договор.</w:t>
      </w:r>
    </w:p>
    <w:p w:rsidR="006B3B0C" w:rsidRPr="00CB1945" w:rsidRDefault="006B3B0C" w:rsidP="00776D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1945">
        <w:rPr>
          <w:rFonts w:ascii="Times New Roman" w:hAnsi="Times New Roman" w:cs="Times New Roman"/>
          <w:b/>
          <w:bCs/>
          <w:sz w:val="28"/>
          <w:szCs w:val="28"/>
        </w:rPr>
        <w:t>(3)</w:t>
      </w:r>
      <w:r w:rsidRPr="00CB1945">
        <w:rPr>
          <w:rFonts w:ascii="Times New Roman" w:hAnsi="Times New Roman" w:cs="Times New Roman"/>
          <w:sz w:val="28"/>
          <w:szCs w:val="28"/>
        </w:rPr>
        <w:t xml:space="preserve"> </w:t>
      </w:r>
      <w:r w:rsidRPr="00CB1945">
        <w:rPr>
          <w:rFonts w:ascii="Times New Roman" w:hAnsi="Times New Roman" w:cs="Times New Roman"/>
          <w:sz w:val="28"/>
          <w:szCs w:val="28"/>
          <w:lang w:val="bg-BG"/>
        </w:rPr>
        <w:t xml:space="preserve">Марките и моделите на автомобилите са описани в таблица - Приложение № </w:t>
      </w:r>
      <w:r w:rsidRPr="00CB1945">
        <w:rPr>
          <w:rFonts w:ascii="Times New Roman" w:hAnsi="Times New Roman" w:cs="Times New Roman"/>
          <w:sz w:val="28"/>
          <w:szCs w:val="28"/>
        </w:rPr>
        <w:t xml:space="preserve">1 </w:t>
      </w:r>
      <w:r w:rsidRPr="00CB1945">
        <w:rPr>
          <w:rFonts w:ascii="Times New Roman" w:hAnsi="Times New Roman" w:cs="Times New Roman"/>
          <w:sz w:val="28"/>
          <w:szCs w:val="28"/>
          <w:lang w:val="bg-BG"/>
        </w:rPr>
        <w:t>към настоящия договор.</w:t>
      </w:r>
    </w:p>
    <w:p w:rsidR="006B3B0C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CF0D18" w:rsidRDefault="006B3B0C" w:rsidP="00D7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3E4F3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ІІ. СРОК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НА ДОГОВОРА</w:t>
      </w:r>
    </w:p>
    <w:p w:rsidR="006B3B0C" w:rsidRDefault="006B3B0C" w:rsidP="0085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6B3B0C" w:rsidRPr="00855B48" w:rsidRDefault="006B3B0C" w:rsidP="00DF4CF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46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2.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(1) </w:t>
      </w:r>
      <w:r w:rsidRPr="00D1046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Договорът е със срок на действие </w:t>
      </w:r>
      <w:r w:rsidRPr="00D104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046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(една) година, считано от датата на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неговото подписване </w:t>
      </w:r>
      <w:r w:rsidRPr="006039E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или до достигане на прогнозната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стойност </w:t>
      </w:r>
      <w:r w:rsidRPr="006039E5">
        <w:rPr>
          <w:rFonts w:ascii="Times New Roman" w:hAnsi="Times New Roman" w:cs="Times New Roman"/>
          <w:color w:val="000000"/>
          <w:sz w:val="28"/>
          <w:szCs w:val="28"/>
          <w:lang w:val="bg-BG"/>
        </w:rPr>
        <w:t>-</w:t>
      </w:r>
      <w:r w:rsidRPr="00603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………….. </w:t>
      </w:r>
      <w:proofErr w:type="gramStart"/>
      <w:r w:rsidRPr="00DC77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………………</w:t>
      </w:r>
      <w:r w:rsidRPr="00DC77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C773A">
        <w:rPr>
          <w:rFonts w:ascii="Times New Roman" w:hAnsi="Times New Roman" w:cs="Times New Roman"/>
          <w:sz w:val="28"/>
          <w:szCs w:val="28"/>
        </w:rPr>
        <w:t xml:space="preserve"> лева без включен </w:t>
      </w:r>
      <w:r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  <w:lang w:val="bg-BG"/>
        </w:rPr>
        <w:t>С,</w:t>
      </w:r>
      <w:r w:rsidRPr="00EF65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F65B7">
        <w:rPr>
          <w:rFonts w:ascii="Times New Roman" w:hAnsi="Times New Roman" w:cs="Times New Roman"/>
          <w:sz w:val="28"/>
          <w:szCs w:val="28"/>
          <w:lang w:val="bg-BG"/>
        </w:rPr>
        <w:t>в зависимост от това кое от двете събития настъпи по-рано.</w:t>
      </w:r>
      <w:proofErr w:type="gramEnd"/>
      <w:r w:rsidRPr="00EF65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:rsidR="006B3B0C" w:rsidRPr="00665A19" w:rsidRDefault="006B3B0C" w:rsidP="00665A19">
      <w:pPr>
        <w:tabs>
          <w:tab w:val="left" w:pos="720"/>
          <w:tab w:val="left" w:pos="2340"/>
        </w:tabs>
        <w:spacing w:after="0" w:line="240" w:lineRule="auto"/>
        <w:ind w:hanging="6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665A19">
      <w:pPr>
        <w:tabs>
          <w:tab w:val="left" w:pos="72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79E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ІІІ. </w:t>
      </w:r>
      <w:r w:rsidRPr="00F179EF">
        <w:rPr>
          <w:rFonts w:ascii="Times New Roman" w:hAnsi="Times New Roman" w:cs="Times New Roman"/>
          <w:b/>
          <w:bCs/>
          <w:sz w:val="28"/>
          <w:szCs w:val="28"/>
          <w:lang w:val="bg-BG"/>
        </w:rPr>
        <w:t>МЯСТО НА ИЗПЪЛНЕНИЕ</w:t>
      </w:r>
    </w:p>
    <w:p w:rsidR="006B3B0C" w:rsidRPr="00F179EF" w:rsidRDefault="006B3B0C" w:rsidP="00665A19">
      <w:pPr>
        <w:tabs>
          <w:tab w:val="left" w:pos="72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B3B0C" w:rsidRPr="001D2058" w:rsidRDefault="006B3B0C" w:rsidP="00DF4C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B00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3. </w:t>
      </w:r>
      <w:r w:rsidRPr="004D5B00">
        <w:rPr>
          <w:rFonts w:ascii="Times New Roman" w:hAnsi="Times New Roman" w:cs="Times New Roman"/>
          <w:sz w:val="28"/>
          <w:szCs w:val="28"/>
          <w:lang w:val="bg-BG"/>
        </w:rPr>
        <w:t>Дейностите по договора се изпълняват в</w:t>
      </w:r>
      <w:r w:rsidRPr="004D5B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D5B00">
        <w:rPr>
          <w:rFonts w:ascii="Times New Roman" w:hAnsi="Times New Roman" w:cs="Times New Roman"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sz w:val="28"/>
          <w:szCs w:val="28"/>
        </w:rPr>
        <w:t>ервизн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D5B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а/ите</w:t>
      </w:r>
      <w:r w:rsidRPr="004D5B00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val="bg-BG"/>
        </w:rPr>
        <w:t>а/и</w:t>
      </w:r>
      <w:r w:rsidRPr="004D5B00">
        <w:rPr>
          <w:rFonts w:ascii="Times New Roman" w:hAnsi="Times New Roman" w:cs="Times New Roman"/>
          <w:sz w:val="28"/>
          <w:szCs w:val="28"/>
        </w:rPr>
        <w:t xml:space="preserve"> </w:t>
      </w:r>
      <w:r w:rsidRPr="004D5B0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4D5B00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, </w:t>
      </w:r>
      <w:r w:rsidRPr="001F0960">
        <w:rPr>
          <w:rFonts w:ascii="Times New Roman" w:hAnsi="Times New Roman" w:cs="Times New Roman"/>
          <w:noProof/>
          <w:sz w:val="28"/>
          <w:szCs w:val="28"/>
          <w:lang w:val="bg-BG"/>
        </w:rPr>
        <w:t>находящ</w: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t>/и</w:t>
      </w:r>
      <w:r w:rsidRPr="001F096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се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CB1945">
        <w:rPr>
          <w:rFonts w:ascii="Times New Roman" w:hAnsi="Times New Roman" w:cs="Times New Roman"/>
          <w:noProof/>
          <w:sz w:val="28"/>
          <w:szCs w:val="28"/>
          <w:lang w:val="bg-BG"/>
        </w:rPr>
        <w:t>на адрес:…………………………….</w:t>
      </w:r>
    </w:p>
    <w:p w:rsidR="006B3B0C" w:rsidRPr="009A7FF6" w:rsidRDefault="006B3B0C" w:rsidP="009A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Pr="00336C48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 </w:t>
      </w:r>
      <w:r w:rsidRPr="00336C48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ЦЕНИ И НАЧИН НА ПЛАЩАНЕ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bg-BG"/>
        </w:rPr>
      </w:pPr>
    </w:p>
    <w:p w:rsidR="006B3B0C" w:rsidRPr="00907AC7" w:rsidRDefault="006B3B0C" w:rsidP="005810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07AC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4. (1)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ВЪЗЛОЖИТЕЛЯТ </w:t>
      </w:r>
      <w:r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 да заплаща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ИЗПЪЛНИТЕЛЯ </w:t>
      </w:r>
      <w:r w:rsidRPr="008606D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възнаграждение за предоставените услуги по цени, посочени в </w:t>
      </w:r>
      <w:r w:rsidRPr="004D5B00">
        <w:rPr>
          <w:rFonts w:ascii="Times New Roman" w:hAnsi="Times New Roman" w:cs="Times New Roman"/>
          <w:color w:val="000000"/>
          <w:sz w:val="28"/>
          <w:szCs w:val="28"/>
          <w:lang w:val="bg-BG"/>
        </w:rPr>
        <w:t>ценовото предложени</w:t>
      </w:r>
      <w:r w:rsidRPr="004D5B00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4D5B00">
        <w:rPr>
          <w:rFonts w:ascii="Times New Roman" w:hAnsi="Times New Roman" w:cs="Times New Roman"/>
          <w:color w:val="000000"/>
          <w:sz w:val="28"/>
          <w:szCs w:val="28"/>
          <w:lang w:val="bg-BG"/>
        </w:rPr>
        <w:t>, приложение към настоящия договор</w:t>
      </w:r>
      <w:r w:rsidRPr="004D5B00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6B3B0C" w:rsidRPr="002E169D" w:rsidRDefault="006B3B0C" w:rsidP="000F218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F218E">
        <w:rPr>
          <w:rFonts w:ascii="Times New Roman" w:hAnsi="Times New Roman" w:cs="Times New Roman"/>
          <w:b/>
          <w:bCs/>
          <w:sz w:val="28"/>
          <w:szCs w:val="28"/>
          <w:lang w:val="bg-BG"/>
        </w:rPr>
        <w:t>т. 1.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Единичната ц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ена за един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човекочас вложен труд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 в размер на .......………. (…...........………………….….) лeвa без ДДС. </w:t>
      </w:r>
    </w:p>
    <w:p w:rsidR="006B3B0C" w:rsidRPr="002E169D" w:rsidRDefault="006B3B0C" w:rsidP="000F21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6B3B0C" w:rsidP="000F218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т. 2</w:t>
      </w:r>
      <w:r w:rsidRPr="000F218E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Общата стойност на основни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резервни части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ценова листа е в размер 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…………………(………………………..) лева без ДДС.</w:t>
      </w:r>
    </w:p>
    <w:p w:rsidR="006B3B0C" w:rsidRPr="002E169D" w:rsidRDefault="006B3B0C" w:rsidP="000F21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Единичните цени на основните резервни части и тяхната обща стойност са посочени в списъка-ценова листа на основните резервни части, приложение към настоящото ценово предложение. </w:t>
      </w:r>
    </w:p>
    <w:p w:rsidR="006B3B0C" w:rsidRDefault="006B3B0C" w:rsidP="000F21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2E169D" w:rsidRDefault="006B3B0C" w:rsidP="000F21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т. 3</w:t>
      </w:r>
      <w:r w:rsidRPr="000F218E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Процент</w:t>
      </w:r>
      <w:r w:rsidR="00586C50">
        <w:rPr>
          <w:rFonts w:ascii="Times New Roman" w:hAnsi="Times New Roman" w:cs="Times New Roman"/>
          <w:sz w:val="28"/>
          <w:szCs w:val="28"/>
        </w:rPr>
        <w:t xml:space="preserve"> </w:t>
      </w:r>
      <w:r w:rsidR="00586C50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тстъпка от цената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вложените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резервните части, извън посочените в списъка - ценова листа е в размер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.......………. % (…...........………………….….).</w:t>
      </w:r>
    </w:p>
    <w:p w:rsidR="006B3B0C" w:rsidRPr="002E169D" w:rsidRDefault="006B3B0C" w:rsidP="000F21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Отстъпката е еднозначно фиксиран процент от продажната цена на дребно на оригиналните и неупотребявани резервни части, извън посочените в списъка-ценова листа с включен ДДС. </w:t>
      </w:r>
    </w:p>
    <w:p w:rsidR="006B3B0C" w:rsidRDefault="006B3B0C" w:rsidP="000F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Всички резервни части, извън посочените в списъка ще се заплащат от възложителя по продажната цена на съответните резервни части, след приспадане на предложената от участника отстъпка, посочена в ценовото предложение. </w:t>
      </w:r>
    </w:p>
    <w:p w:rsidR="006B3B0C" w:rsidRPr="002E169D" w:rsidRDefault="006B3B0C" w:rsidP="000F218E">
      <w:pPr>
        <w:spacing w:after="0" w:line="240" w:lineRule="auto"/>
        <w:ind w:firstLine="709"/>
        <w:jc w:val="both"/>
        <w:rPr>
          <w:sz w:val="28"/>
          <w:szCs w:val="28"/>
          <w:lang w:val="bg-BG"/>
        </w:rPr>
      </w:pPr>
    </w:p>
    <w:p w:rsidR="006B3B0C" w:rsidRDefault="006B3B0C" w:rsidP="000F21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т. 4</w:t>
      </w:r>
      <w:r w:rsidRPr="000F218E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Цената за един километър при репатриране на аварирали автомобили е в размер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………………………..(…………………………) лева без ДДС.</w:t>
      </w:r>
    </w:p>
    <w:p w:rsidR="006B3B0C" w:rsidRPr="002E169D" w:rsidRDefault="006B3B0C" w:rsidP="000F21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2C674D" w:rsidRDefault="006B3B0C" w:rsidP="00652349">
      <w:pPr>
        <w:spacing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Цените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отстъпките са валидни</w:t>
      </w:r>
      <w:r w:rsidRPr="00687367">
        <w:rPr>
          <w:rFonts w:ascii="Times New Roman" w:hAnsi="Times New Roman" w:cs="Times New Roman"/>
          <w:sz w:val="28"/>
          <w:szCs w:val="28"/>
          <w:lang w:val="bg-BG"/>
        </w:rPr>
        <w:t xml:space="preserve"> за цел</w:t>
      </w:r>
      <w:r>
        <w:rPr>
          <w:rFonts w:ascii="Times New Roman" w:hAnsi="Times New Roman" w:cs="Times New Roman"/>
          <w:sz w:val="28"/>
          <w:szCs w:val="28"/>
          <w:lang w:val="bg-BG"/>
        </w:rPr>
        <w:t>ия срок на договора и не подлежат</w:t>
      </w:r>
      <w:r w:rsidRPr="00687367">
        <w:rPr>
          <w:rFonts w:ascii="Times New Roman" w:hAnsi="Times New Roman" w:cs="Times New Roman"/>
          <w:sz w:val="28"/>
          <w:szCs w:val="28"/>
          <w:lang w:val="bg-BG"/>
        </w:rPr>
        <w:t xml:space="preserve"> на промяна, освен когато про</w:t>
      </w:r>
      <w:r>
        <w:rPr>
          <w:rFonts w:ascii="Times New Roman" w:hAnsi="Times New Roman" w:cs="Times New Roman"/>
          <w:sz w:val="28"/>
          <w:szCs w:val="28"/>
          <w:lang w:val="bg-BG"/>
        </w:rPr>
        <w:t>мяната е в полза на Възложителя</w:t>
      </w:r>
      <w:r w:rsidRPr="00C8146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B3B0C" w:rsidRDefault="006B3B0C" w:rsidP="00DF4CF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876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2</w:t>
      </w:r>
      <w:r w:rsidRPr="006876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В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ъзнаграждението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на </w:t>
      </w:r>
      <w:r w:rsidRPr="006876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се определя за всеки конкретен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lastRenderedPageBreak/>
        <w:t>случай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след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представяне и </w:t>
      </w:r>
      <w:r w:rsidRPr="006876B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одобрение на калкулация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за стойността на бъдещия ремонт или техническо обслужване.</w:t>
      </w:r>
    </w:p>
    <w:p w:rsidR="006B3B0C" w:rsidRPr="00DF4CF6" w:rsidRDefault="006B3B0C" w:rsidP="00DF4CF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F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3</w:t>
      </w:r>
      <w:r w:rsidRPr="00FE1F4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84661">
        <w:rPr>
          <w:rFonts w:ascii="Times New Roman" w:hAnsi="Times New Roman" w:cs="Times New Roman"/>
          <w:sz w:val="28"/>
          <w:szCs w:val="28"/>
        </w:rPr>
        <w:t>Заплащането на усл</w:t>
      </w:r>
      <w:r>
        <w:rPr>
          <w:rFonts w:ascii="Times New Roman" w:hAnsi="Times New Roman" w:cs="Times New Roman"/>
          <w:sz w:val="28"/>
          <w:szCs w:val="28"/>
        </w:rPr>
        <w:t xml:space="preserve">угите ще се извършва в срок до </w:t>
      </w:r>
      <w:r>
        <w:rPr>
          <w:rFonts w:ascii="Times New Roman" w:hAnsi="Times New Roman" w:cs="Times New Roman"/>
          <w:sz w:val="28"/>
          <w:szCs w:val="28"/>
          <w:lang w:val="bg-BG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g-BG"/>
        </w:rPr>
        <w:t>петна</w:t>
      </w:r>
      <w:r w:rsidRPr="00A84661">
        <w:rPr>
          <w:rFonts w:ascii="Times New Roman" w:hAnsi="Times New Roman" w:cs="Times New Roman"/>
          <w:sz w:val="28"/>
          <w:szCs w:val="28"/>
        </w:rPr>
        <w:t>десет) дни след представяне на редовно оформени документи за плащане (фактури за извършен труд и вложени резервни части</w:t>
      </w:r>
      <w:r>
        <w:rPr>
          <w:rFonts w:ascii="Times New Roman" w:hAnsi="Times New Roman" w:cs="Times New Roman"/>
          <w:sz w:val="28"/>
          <w:szCs w:val="28"/>
        </w:rPr>
        <w:t xml:space="preserve">) и двустранно подписан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„Приемо-предавателен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Pr="00A84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4B4D8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A24E0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CA24E0">
        <w:rPr>
          <w:rFonts w:ascii="Times New Roman" w:hAnsi="Times New Roman" w:cs="Times New Roman"/>
          <w:sz w:val="28"/>
          <w:szCs w:val="28"/>
          <w:lang w:val="bg-BG"/>
        </w:rPr>
        <w:t xml:space="preserve"> издава отделни фактури за вложените части и за вложения труд. Изпълнителят фактурира вложените резервни части с отстъпката, посочена в чл. 4, ал. 1, т. 3. Цената за репатриране (когато е приложимо) се посочва на отделен ред във фактурата.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Pr="00BF4BB9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5</w:t>
      </w: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 </w:t>
      </w:r>
      <w:r w:rsidRPr="00BF4BB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ВЪЗЛОЖИТЕЛЯТ</w:t>
      </w:r>
      <w:r w:rsidRPr="00BF4BB9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заплаща възнаграждението по банковата сметка на </w:t>
      </w:r>
      <w:r w:rsidRPr="00BF4BB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 w:rsidRPr="00BF4BB9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6B3B0C" w:rsidRPr="00BF4BB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>BIC:</w:t>
      </w:r>
      <w:r w:rsidRPr="00BF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</w:p>
    <w:p w:rsidR="006B3B0C" w:rsidRPr="00BF4BB9" w:rsidRDefault="006B3B0C" w:rsidP="001E62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 xml:space="preserve">IBAN: 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</w:t>
      </w:r>
    </w:p>
    <w:p w:rsidR="006B3B0C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4BB9">
        <w:rPr>
          <w:rFonts w:ascii="Times New Roman" w:hAnsi="Times New Roman" w:cs="Times New Roman"/>
          <w:sz w:val="28"/>
          <w:szCs w:val="28"/>
        </w:rPr>
        <w:t>БАНКА</w:t>
      </w:r>
      <w:proofErr w:type="gramStart"/>
      <w:r w:rsidRPr="00BF4BB9">
        <w:rPr>
          <w:rFonts w:ascii="Times New Roman" w:hAnsi="Times New Roman" w:cs="Times New Roman"/>
          <w:sz w:val="28"/>
          <w:szCs w:val="28"/>
        </w:rPr>
        <w:t>:</w:t>
      </w:r>
      <w:r w:rsidRPr="00BF4BB9"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  <w:proofErr w:type="gramEnd"/>
    </w:p>
    <w:p w:rsidR="006B3B0C" w:rsidRPr="00E42124" w:rsidRDefault="006B3B0C" w:rsidP="001E6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6</w:t>
      </w:r>
      <w:r w:rsidRPr="00BF4B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) 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ИЗПЪЛНИТЕЛЯТ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уведомява писмено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ВЪЗЛОЖИТЕЛЯ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за всички последващи промени в сметката си в срок до 5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пет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дни, считано от датата на промяната. В случай, че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ИЗПЪЛНИТЕЛЯТ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не уведоми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ВЪЗЛОЖИТЕЛЯ </w:t>
      </w:r>
      <w:r w:rsidRPr="00E4212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в този срок, счита се, че плащанията са надлежно извършени.</w:t>
      </w:r>
    </w:p>
    <w:p w:rsidR="006B3B0C" w:rsidRPr="00D711D6" w:rsidRDefault="006B3B0C" w:rsidP="00D711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6.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 Когато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е сключил договор/договори за подизпълнение,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извършва окончателно плащане към него, след като бъдат представени доказателства, че </w:t>
      </w:r>
      <w:r w:rsidRPr="004B4D8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4B4D89">
        <w:rPr>
          <w:rFonts w:ascii="Times New Roman" w:hAnsi="Times New Roman" w:cs="Times New Roman"/>
          <w:sz w:val="28"/>
          <w:szCs w:val="28"/>
          <w:lang w:val="bg-BG"/>
        </w:rPr>
        <w:t xml:space="preserve"> е заплатил на подизпълнителя/подизпълнителите за изпълнените от тях работи, които са приети.</w:t>
      </w:r>
    </w:p>
    <w:p w:rsidR="006B3B0C" w:rsidRPr="00997CC4" w:rsidRDefault="006B3B0C" w:rsidP="00DF4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C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. ГАРАНЦИЯ ЗА ИЗПЪЛНЕНИЕ</w:t>
      </w:r>
    </w:p>
    <w:p w:rsidR="006B3B0C" w:rsidRPr="00997CC4" w:rsidRDefault="006B3B0C" w:rsidP="00665A1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0C" w:rsidRPr="00546982" w:rsidRDefault="006B3B0C" w:rsidP="00665A19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 7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997CC4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 xml:space="preserve"> представя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>ри подписване на настоящия договор га</w:t>
      </w: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 xml:space="preserve">анция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изпълнение </w:t>
      </w:r>
      <w:r w:rsidRPr="00997CC4">
        <w:rPr>
          <w:rFonts w:ascii="Times New Roman" w:hAnsi="Times New Roman" w:cs="Times New Roman"/>
          <w:sz w:val="28"/>
          <w:szCs w:val="28"/>
          <w:lang w:val="bg-BG"/>
        </w:rPr>
        <w:t xml:space="preserve">в размер на 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g-BG"/>
        </w:rPr>
        <w:t>два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% от прогнозната стойност, определена за обособената позиция, възлизаща на сумата от …………… </w:t>
      </w:r>
      <w:r w:rsidRPr="005469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……………………….</w:t>
      </w:r>
      <w:r w:rsidRPr="00546982">
        <w:rPr>
          <w:rFonts w:ascii="Times New Roman" w:hAnsi="Times New Roman" w:cs="Times New Roman"/>
          <w:sz w:val="28"/>
          <w:szCs w:val="28"/>
          <w:lang w:val="bg-BG"/>
        </w:rPr>
        <w:t>) л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546982"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54698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BB5144" w:rsidRDefault="006B3B0C" w:rsidP="00DF4CF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Pr="00135F2D">
        <w:rPr>
          <w:rFonts w:ascii="Times New Roman" w:hAnsi="Times New Roman" w:cs="Times New Roman"/>
          <w:b/>
          <w:bCs/>
          <w:sz w:val="28"/>
          <w:szCs w:val="28"/>
        </w:rPr>
        <w:t>Гаранцията за изпълнение на договора може да бъде представена под една от следните форми:</w:t>
      </w:r>
    </w:p>
    <w:p w:rsidR="006B3B0C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Оригинал на платежно нареждане в лева по набирателната сметка на Държавната комисия по сигурността на информацията:</w:t>
      </w:r>
    </w:p>
    <w:p w:rsidR="006B3B0C" w:rsidRPr="00EC37A9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Българска народна банка</w:t>
      </w:r>
      <w:r w:rsidRPr="0013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135F2D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sz w:val="28"/>
          <w:szCs w:val="28"/>
        </w:rPr>
        <w:t>IB</w:t>
      </w:r>
      <w:r>
        <w:rPr>
          <w:rFonts w:ascii="Times New Roman" w:hAnsi="Times New Roman" w:cs="Times New Roman"/>
          <w:sz w:val="28"/>
          <w:szCs w:val="28"/>
        </w:rPr>
        <w:t>AN: BG03 BNBG 9661 3300 1401 01</w:t>
      </w:r>
      <w:r w:rsidRPr="0013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135F2D" w:rsidRDefault="006B3B0C" w:rsidP="00EC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BIC: BNBGBGSD</w:t>
      </w:r>
    </w:p>
    <w:p w:rsidR="006B3B0C" w:rsidRDefault="006B3B0C" w:rsidP="00DF4CF6">
      <w:pPr>
        <w:pStyle w:val="a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val="en-US" w:eastAsia="bg-BG"/>
        </w:rPr>
      </w:pPr>
    </w:p>
    <w:p w:rsidR="006B3B0C" w:rsidRPr="00135F2D" w:rsidRDefault="006B3B0C" w:rsidP="00DF4CF6">
      <w:pPr>
        <w:pStyle w:val="a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135F2D">
        <w:rPr>
          <w:b/>
          <w:bCs/>
          <w:color w:val="000000"/>
          <w:sz w:val="28"/>
          <w:szCs w:val="28"/>
          <w:lang w:eastAsia="bg-BG"/>
        </w:rPr>
        <w:t>2.</w:t>
      </w:r>
      <w:r w:rsidRPr="00135F2D">
        <w:rPr>
          <w:color w:val="000000"/>
          <w:sz w:val="28"/>
          <w:szCs w:val="28"/>
          <w:lang w:eastAsia="bg-BG"/>
        </w:rPr>
        <w:t xml:space="preserve"> </w:t>
      </w:r>
      <w:r w:rsidRPr="00135F2D">
        <w:rPr>
          <w:sz w:val="28"/>
          <w:szCs w:val="28"/>
        </w:rPr>
        <w:t xml:space="preserve">Оригинал на безусловна и неотменяема банкова гаранция в лева, </w:t>
      </w:r>
      <w:r>
        <w:rPr>
          <w:sz w:val="28"/>
          <w:szCs w:val="28"/>
        </w:rPr>
        <w:t xml:space="preserve">издадена </w:t>
      </w:r>
      <w:r w:rsidRPr="00135F2D">
        <w:rPr>
          <w:sz w:val="28"/>
          <w:szCs w:val="28"/>
        </w:rPr>
        <w:t>в полза на Държавната комисия по сигурността на информацията.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35F2D">
        <w:rPr>
          <w:rFonts w:ascii="Times New Roman" w:hAnsi="Times New Roman" w:cs="Times New Roman"/>
          <w:color w:val="000000"/>
          <w:sz w:val="28"/>
          <w:szCs w:val="28"/>
        </w:rPr>
        <w:t xml:space="preserve"> Застраховка, която обезпечава изпълнението чрез покритие на отговорността на изпълнителя.</w:t>
      </w:r>
    </w:p>
    <w:p w:rsidR="006B3B0C" w:rsidRPr="00135F2D" w:rsidRDefault="006B3B0C" w:rsidP="00B90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sz w:val="28"/>
          <w:szCs w:val="28"/>
        </w:rPr>
        <w:t>При представяне на гаранция за изпълнение на договора под формата на застраховка същата следва да отговаря на следните изисквания: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Застрахователната полица, както и всеки издаден към нея добавък/ анекс, да е в оригинал с подпис и печат на застрахователя и указани данни на Застрахователя, Застрахования (в качеството и на Застраховащ, тъй като заплаща застрахователната премия) и Бенефициента. Допуска се да бъде издадена застрахователна полица с няколко екземпляра от нея със статут на оригинали. </w:t>
      </w:r>
    </w:p>
    <w:p w:rsidR="006B3B0C" w:rsidRPr="00135F2D" w:rsidRDefault="006B3B0C" w:rsidP="00135F2D">
      <w:pPr>
        <w:pStyle w:val="a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135F2D">
        <w:rPr>
          <w:sz w:val="28"/>
          <w:szCs w:val="28"/>
        </w:rPr>
        <w:t>Държавната комисия по сигурността на информацията е Бенефициент по застрахователната полица.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Застрахователната полица да е издадена от застраховател по смисъла на чл.12 от Кодекса за застраховането.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Всички разходи за избор на Застраховател, сключване на застраховката и заплащане на застрахователната премия са за сметка на Застрахования (</w:t>
      </w:r>
      <w:r w:rsidRPr="009175CE">
        <w:rPr>
          <w:rFonts w:ascii="Times New Roman" w:hAnsi="Times New Roman" w:cs="Times New Roman"/>
          <w:b/>
          <w:bCs/>
          <w:sz w:val="28"/>
          <w:szCs w:val="28"/>
        </w:rPr>
        <w:t>ИЗПЪЛНИТЕЛ</w:t>
      </w:r>
      <w:r w:rsidRPr="00135F2D">
        <w:rPr>
          <w:rFonts w:ascii="Times New Roman" w:hAnsi="Times New Roman" w:cs="Times New Roman"/>
          <w:sz w:val="28"/>
          <w:szCs w:val="28"/>
        </w:rPr>
        <w:t xml:space="preserve"> по договора за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Pr="00135F2D">
        <w:rPr>
          <w:rFonts w:ascii="Times New Roman" w:hAnsi="Times New Roman" w:cs="Times New Roman"/>
          <w:sz w:val="28"/>
          <w:szCs w:val="28"/>
        </w:rPr>
        <w:t>).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135F2D">
        <w:rPr>
          <w:rFonts w:ascii="Times New Roman" w:hAnsi="Times New Roman" w:cs="Times New Roman"/>
          <w:sz w:val="28"/>
          <w:szCs w:val="28"/>
        </w:rPr>
        <w:t xml:space="preserve"> Застрахователната премия да е платена от Застрахования еднократно в пълен размер.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B0C" w:rsidRPr="00135F2D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2D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5F2D">
        <w:rPr>
          <w:rFonts w:ascii="Times New Roman" w:hAnsi="Times New Roman" w:cs="Times New Roman"/>
          <w:sz w:val="28"/>
          <w:szCs w:val="28"/>
        </w:rPr>
        <w:t xml:space="preserve">При пълно или частично неизпълнение на задълженията от страна на </w:t>
      </w:r>
      <w:r w:rsidRPr="00102C26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  <w:r w:rsidRPr="00135F2D">
        <w:rPr>
          <w:rFonts w:ascii="Times New Roman" w:hAnsi="Times New Roman" w:cs="Times New Roman"/>
          <w:sz w:val="28"/>
          <w:szCs w:val="28"/>
        </w:rPr>
        <w:t xml:space="preserve"> по договора, Застрахователят неотменимо и безусловно е длъжен да изплати на Бенефициента посочената в издаденото от последния Искане (подписано и подпечатано) за плащане сума, в рамките на застрахователната сума в застрахователната полица.</w:t>
      </w:r>
      <w:r w:rsidRPr="00135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B0C" w:rsidRPr="00CB57DE" w:rsidRDefault="006B3B0C" w:rsidP="00F43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Плащането да е в срок до 15 календарни дни след получаване на първо надлежно искане за плащане от бенефициента по застрахователната полица, удостоверяващо, че </w:t>
      </w:r>
      <w:r w:rsidRPr="00102C2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(застрахован по застрахователната полица) не е изпълнил частично или изцяло задължен</w:t>
      </w:r>
      <w:r>
        <w:rPr>
          <w:rFonts w:ascii="Times New Roman" w:hAnsi="Times New Roman" w:cs="Times New Roman"/>
          <w:sz w:val="28"/>
          <w:szCs w:val="28"/>
          <w:lang w:val="bg-BG"/>
        </w:rPr>
        <w:t>ията си по договора за услуга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, независимо от евентуални възражения на изпълнителя. Искането за плащане от Бенефициента е единственият документ, въз основа на който Застрахователят ще изплаща обезщетението. </w:t>
      </w:r>
    </w:p>
    <w:p w:rsidR="006B3B0C" w:rsidRPr="00102C26" w:rsidRDefault="006B3B0C" w:rsidP="002802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Основно покритие по застраховката са всички суми за дължими неустойки и лихви и др. уговорени обезщетения, начислени във връзка с претенции на Бенефициента към </w:t>
      </w:r>
      <w:r w:rsidRPr="00102C2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ИЗПЪЛНИТЕЛЯ. 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3.6.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При договорена възможност за частично/поетапно изпълнение на договора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услуга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, може да се редуцира размерът на застрахователната сума, посочен в застрахователната полица. Редуцирането може да се извърши в застрахователната полица само след писмено подписано и подпечатано уведомление от Държавната комисия по сигурността на информацията към застрахователя.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3.7.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При удължаване срока на гаранцията, </w:t>
      </w:r>
      <w:r w:rsidRPr="00102C2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по договора за услуга е длъжен да представи добавък/анекс към застрахователната полица, в който да е точно и ясно записано, че с добавъка/анекса се удължава само и единствено срокът на застрахователното покритие и всички останали условия по застрахователната полица остават непроменени. При представяне на нова застрахователна полица, същата следва да влиза в сила от деня, следващ изтичане на предишната застрахователна полица, като всички останали изисквания към нейното съдържание се запазват.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3.8.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Самоучастие на Застрахования по застрахователната полица не се допуска.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3.9.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Всички права и задължения на Застрахователя, Застрахования и Бенефициента да бъдат изписани в пълен обем в полицата, без позоваване на такива в други документи.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3.10.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При регламентиране в полицата на условията за прекратяване на покритието по дадена полица, покритието да се прекратява при настъпване на най-ранното от следните обстоятелства: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3.10.1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изтичане срока на застрахователната полица, съответно на издадените към нея добавъци/анекси за удължаването й (ако има такива);</w:t>
      </w:r>
    </w:p>
    <w:p w:rsidR="006B3B0C" w:rsidRDefault="006B3B0C" w:rsidP="00DF4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3.10.2.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връщане на оригинала на застрахователната полица от Бенефициента на Застрахователя с писмено уведомление от Бенефициента до Застрахователя.</w:t>
      </w:r>
    </w:p>
    <w:p w:rsidR="006B3B0C" w:rsidRPr="00DF4CF6" w:rsidRDefault="006B3B0C" w:rsidP="00DF4C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4CF6">
        <w:rPr>
          <w:rFonts w:ascii="Times New Roman" w:hAnsi="Times New Roman" w:cs="Times New Roman"/>
          <w:b/>
          <w:bCs/>
          <w:sz w:val="28"/>
          <w:szCs w:val="28"/>
        </w:rPr>
        <w:t>3.11.</w:t>
      </w:r>
      <w:r w:rsidRPr="00DF4C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CF6">
        <w:rPr>
          <w:rFonts w:ascii="Times New Roman" w:hAnsi="Times New Roman" w:cs="Times New Roman"/>
          <w:sz w:val="28"/>
          <w:szCs w:val="28"/>
        </w:rPr>
        <w:t>Застрахованият има право да предостави на Застрахователя копие на сключения с Държавната комисия по сигурността на информацията договор за услуга и всички други необходими документи свързани с него, с изключение на тези, които съдържат класифицирана информация или друга информация, която е защитена със закон.</w:t>
      </w:r>
    </w:p>
    <w:p w:rsidR="006B3B0C" w:rsidRPr="00CB57DE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3.12.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Проектът на полица се съгласува предварително от Бенефициента преди приемане на застрахователната полица като гаранция за изпълнение.</w:t>
      </w:r>
    </w:p>
    <w:p w:rsidR="006B3B0C" w:rsidRDefault="006B3B0C" w:rsidP="00EC7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3.13.</w:t>
      </w:r>
      <w:r w:rsidRPr="00CB57D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Застрахователните полици по застраховката, която обезпечава изпълнението чрез покритие на отговорността на изпълнителя се връщат на застрахователната компания, която ги е издала в срок до 30 (тридесет) дни след приключване изпълнението на задълженията по договора.</w:t>
      </w:r>
    </w:p>
    <w:p w:rsidR="006B3B0C" w:rsidRPr="007578D9" w:rsidRDefault="006B3B0C" w:rsidP="00757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(3</w:t>
      </w: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 Гаранцията за изпълнение служи за обезпечаване на вземанията на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ВЪЗЛОЖИТЕЛЯ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срещу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ИЗПЪЛНИТЕЛЯ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за обезщетяване на вреди и загуби, причинени от неизпълнение или неточно /лошо/ изпълнение на задълженията на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ИЗПЪЛНИТЕЛЯ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договора.</w:t>
      </w:r>
    </w:p>
    <w:p w:rsidR="006B3B0C" w:rsidRPr="007578D9" w:rsidRDefault="006B3B0C" w:rsidP="00757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4</w:t>
      </w:r>
      <w:r w:rsidRPr="007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ВЪЗЛОЖИТЕЛЯТ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има право да усвои сумата на гаранцията за изпълнение, частично или изцяло, като обезщетение за нанесени вреди и/или дължими неустойки поради неизпълнение от </w:t>
      </w:r>
      <w:r w:rsidRPr="0025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ИЗПЪЛНИТЕЛЯ</w:t>
      </w:r>
      <w:r w:rsidRPr="007578D9">
        <w:rPr>
          <w:rFonts w:ascii="Times New Roman" w:hAnsi="Times New Roman" w:cs="Times New Roman"/>
          <w:color w:val="000000"/>
          <w:sz w:val="28"/>
          <w:szCs w:val="28"/>
        </w:rPr>
        <w:t xml:space="preserve"> на някое от задълженията му по договора.</w:t>
      </w:r>
    </w:p>
    <w:p w:rsidR="006B3B0C" w:rsidRPr="007578D9" w:rsidRDefault="006B3B0C" w:rsidP="007578D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578D9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(5)</w:t>
      </w:r>
      <w:r w:rsidRPr="007578D9">
        <w:rPr>
          <w:rFonts w:ascii="Times New Roman" w:hAnsi="Times New Roman" w:cs="Times New Roman"/>
          <w:sz w:val="28"/>
          <w:szCs w:val="28"/>
          <w:lang w:val="bg-BG"/>
        </w:rPr>
        <w:t xml:space="preserve"> Гаранцията за изпълнение се освобождава в 10 (десет) дневен срок след изтичане на срока на договора или неговото прекратяване. Когато е предоставен документ за банкова гаранция, той се връща на </w:t>
      </w:r>
      <w:r w:rsidRPr="007578D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7578D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CB57DE" w:rsidRDefault="006B3B0C" w:rsidP="00F572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bg-BG"/>
        </w:rPr>
      </w:pP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CB57DE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VI. ПРЕДАВАНЕ И ПРИЕМАНЕ НА ИЗПЪЛНЕНИЕТО</w:t>
      </w:r>
    </w:p>
    <w:p w:rsidR="006B3B0C" w:rsidRPr="00CB57DE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6B3B0C" w:rsidRDefault="006B3B0C" w:rsidP="008A4B8D">
      <w:pPr>
        <w:pStyle w:val="NoSpacing"/>
        <w:ind w:firstLine="284"/>
        <w:jc w:val="both"/>
        <w:rPr>
          <w:rFonts w:ascii="Times New Roman" w:cs="Times New Roman"/>
          <w:sz w:val="28"/>
          <w:szCs w:val="28"/>
        </w:rPr>
      </w:pPr>
      <w:r w:rsidRPr="00CB57DE">
        <w:rPr>
          <w:rFonts w:ascii="Times New Roman" w:cs="Times New Roman"/>
          <w:b/>
          <w:bCs/>
          <w:sz w:val="28"/>
          <w:szCs w:val="28"/>
        </w:rPr>
        <w:t>Чл. 8. (1)</w:t>
      </w:r>
      <w:r w:rsidRPr="00CB57DE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Изпълнението на всички услуги става по заявка от </w:t>
      </w:r>
      <w:r w:rsidRPr="00BC343B">
        <w:rPr>
          <w:rFonts w:ascii="Times New Roman" w:cs="Times New Roman"/>
          <w:b/>
          <w:bCs/>
          <w:sz w:val="28"/>
          <w:szCs w:val="28"/>
        </w:rPr>
        <w:t>ВЪЗЛОЖИТЕЛЯ</w:t>
      </w:r>
      <w:r>
        <w:rPr>
          <w:rFonts w:ascii="Times New Roman" w:cs="Times New Roman"/>
          <w:sz w:val="28"/>
          <w:szCs w:val="28"/>
        </w:rPr>
        <w:t xml:space="preserve"> по следния ред: 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1.</w:t>
      </w:r>
      <w:r>
        <w:rPr>
          <w:rFonts w:ascii="Times New Roman" w:cs="Times New Roman"/>
          <w:sz w:val="28"/>
          <w:szCs w:val="28"/>
        </w:rPr>
        <w:t xml:space="preserve"> Проверка </w:t>
      </w:r>
      <w:r w:rsidR="004F27B3">
        <w:rPr>
          <w:rFonts w:ascii="Times New Roman" w:cs="Times New Roman"/>
          <w:sz w:val="28"/>
          <w:szCs w:val="28"/>
        </w:rPr>
        <w:t xml:space="preserve">на съответния автомобил  </w:t>
      </w:r>
      <w:r>
        <w:rPr>
          <w:rFonts w:ascii="Times New Roman" w:cs="Times New Roman"/>
          <w:sz w:val="28"/>
          <w:szCs w:val="28"/>
        </w:rPr>
        <w:t xml:space="preserve">в сервиз на </w:t>
      </w:r>
      <w:r w:rsidRPr="00652349">
        <w:rPr>
          <w:rFonts w:ascii="Times New Roman" w:cs="Times New Roman"/>
          <w:b/>
          <w:bCs/>
          <w:sz w:val="28"/>
          <w:szCs w:val="28"/>
        </w:rPr>
        <w:t>ИЗПЪЛНИТЕЛЯ</w:t>
      </w:r>
      <w:r>
        <w:rPr>
          <w:rFonts w:ascii="Times New Roman" w:cs="Times New Roman"/>
          <w:sz w:val="28"/>
          <w:szCs w:val="28"/>
        </w:rPr>
        <w:t xml:space="preserve"> - след направената проверка  </w:t>
      </w:r>
      <w:r w:rsidR="004F27B3" w:rsidRPr="004F27B3">
        <w:rPr>
          <w:rFonts w:ascii="Times New Roman" w:cs="Times New Roman"/>
          <w:b/>
          <w:sz w:val="28"/>
          <w:szCs w:val="28"/>
        </w:rPr>
        <w:t>ИЗПЪЛНИТЕЛЯТ</w:t>
      </w:r>
      <w:r>
        <w:rPr>
          <w:rFonts w:ascii="Times New Roman" w:cs="Times New Roman"/>
          <w:sz w:val="28"/>
          <w:szCs w:val="28"/>
        </w:rPr>
        <w:t xml:space="preserve"> издава калкулация с описание на предстоящия ремонт по дейности и резервни части – Приложение № 2;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cs="Times New Roman"/>
          <w:sz w:val="28"/>
          <w:szCs w:val="28"/>
        </w:rPr>
        <w:t xml:space="preserve"> Ремонтът се разрешава от </w:t>
      </w:r>
      <w:r w:rsidRPr="00652349">
        <w:rPr>
          <w:rFonts w:ascii="Times New Roman" w:cs="Times New Roman"/>
          <w:b/>
          <w:bCs/>
          <w:sz w:val="28"/>
          <w:szCs w:val="28"/>
        </w:rPr>
        <w:t>ВЪЗЛОЖИТЕЛЯ</w:t>
      </w:r>
      <w:r>
        <w:rPr>
          <w:rFonts w:ascii="Times New Roman" w:cs="Times New Roman"/>
          <w:sz w:val="28"/>
          <w:szCs w:val="28"/>
        </w:rPr>
        <w:t xml:space="preserve"> с издаването на заявка – Приложение № 3</w:t>
      </w:r>
      <w:r w:rsidRPr="000A38CA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, която се предоставя на </w:t>
      </w:r>
      <w:r w:rsidRPr="003F2E61">
        <w:rPr>
          <w:rFonts w:ascii="Times New Roman" w:cs="Times New Roman"/>
          <w:b/>
          <w:bCs/>
          <w:sz w:val="28"/>
          <w:szCs w:val="28"/>
        </w:rPr>
        <w:t>ИЗПЪЛНИТЕЛЯ</w:t>
      </w:r>
      <w:r>
        <w:rPr>
          <w:rFonts w:ascii="Times New Roman" w:cs="Times New Roman"/>
          <w:sz w:val="28"/>
          <w:szCs w:val="28"/>
        </w:rPr>
        <w:t>.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3.</w:t>
      </w:r>
      <w:r>
        <w:rPr>
          <w:rFonts w:ascii="Times New Roman" w:cs="Times New Roman"/>
          <w:sz w:val="28"/>
          <w:szCs w:val="28"/>
        </w:rPr>
        <w:t xml:space="preserve"> При влизане на автомобила за ремонт/техническо обслужване се попълва част „Протокол за прием</w:t>
      </w:r>
      <w:r w:rsidR="00B968D7">
        <w:rPr>
          <w:rFonts w:ascii="Times New Roman" w:cs="Times New Roman"/>
          <w:sz w:val="28"/>
          <w:szCs w:val="28"/>
          <w:lang w:val="en-US"/>
        </w:rPr>
        <w:t xml:space="preserve"> </w:t>
      </w:r>
      <w:r w:rsidR="00B968D7">
        <w:rPr>
          <w:rFonts w:ascii="Times New Roman" w:cs="Times New Roman"/>
          <w:sz w:val="28"/>
          <w:szCs w:val="28"/>
        </w:rPr>
        <w:t>на автомобил</w:t>
      </w:r>
      <w:r>
        <w:rPr>
          <w:rFonts w:ascii="Times New Roman" w:cs="Times New Roman"/>
          <w:sz w:val="28"/>
          <w:szCs w:val="28"/>
        </w:rPr>
        <w:t>” на Приложение № 4;</w:t>
      </w:r>
    </w:p>
    <w:p w:rsidR="006B3B0C" w:rsidRDefault="006B3B0C" w:rsidP="00D91BBF">
      <w:pPr>
        <w:pStyle w:val="NoSpacing"/>
        <w:ind w:left="142" w:firstLine="558"/>
        <w:jc w:val="both"/>
        <w:rPr>
          <w:rFonts w:ascii="Times New Roman" w:cs="Times New Roman"/>
          <w:sz w:val="28"/>
          <w:szCs w:val="28"/>
        </w:rPr>
      </w:pPr>
      <w:r w:rsidRPr="008A4B8D">
        <w:rPr>
          <w:rFonts w:ascii="Times New Roman" w:cs="Times New Roman"/>
          <w:b/>
          <w:bCs/>
          <w:sz w:val="28"/>
          <w:szCs w:val="28"/>
        </w:rPr>
        <w:t>4.</w:t>
      </w:r>
      <w:r>
        <w:rPr>
          <w:rFonts w:ascii="Times New Roman" w:cs="Times New Roman"/>
          <w:sz w:val="28"/>
          <w:szCs w:val="28"/>
        </w:rPr>
        <w:t xml:space="preserve"> След приключване на ремонта/техническото обслужване се попълва част „Приемо-предавателен протокол” на Приложение №  4. </w:t>
      </w:r>
    </w:p>
    <w:p w:rsidR="006B3B0C" w:rsidRDefault="006B3B0C" w:rsidP="00D6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D670A9" w:rsidRDefault="006B3B0C" w:rsidP="00D6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A9">
        <w:rPr>
          <w:rFonts w:ascii="Times New Roman" w:hAnsi="Times New Roman" w:cs="Times New Roman"/>
          <w:sz w:val="28"/>
          <w:szCs w:val="28"/>
        </w:rPr>
        <w:t xml:space="preserve"> 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Чл.9. 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Сроковете за </w:t>
      </w:r>
      <w:r w:rsidRPr="003F2E61">
        <w:rPr>
          <w:rFonts w:ascii="Times New Roman" w:hAnsi="Times New Roman" w:cs="Times New Roman"/>
          <w:sz w:val="28"/>
          <w:szCs w:val="28"/>
          <w:lang w:val="be-BY"/>
        </w:rPr>
        <w:t>приемане на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автомобилите, са както следва : </w:t>
      </w:r>
    </w:p>
    <w:p w:rsidR="006B3B0C" w:rsidRPr="00D670A9" w:rsidRDefault="006B3B0C" w:rsidP="00D6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</w:t>
      </w:r>
      <w:r w:rsidRPr="00D670A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D670A9">
        <w:rPr>
          <w:rFonts w:ascii="Times New Roman" w:hAnsi="Times New Roman" w:cs="Times New Roman"/>
          <w:sz w:val="28"/>
          <w:szCs w:val="28"/>
        </w:rPr>
        <w:t>п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>ри</w:t>
      </w:r>
      <w:proofErr w:type="gramEnd"/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получена заявка от </w:t>
      </w:r>
      <w:r w:rsidR="007722B5" w:rsidRPr="007722B5">
        <w:rPr>
          <w:rFonts w:ascii="Times New Roman" w:hAnsi="Times New Roman" w:cs="Times New Roman"/>
          <w:b/>
          <w:sz w:val="28"/>
          <w:szCs w:val="28"/>
          <w:lang w:val="be-BY"/>
        </w:rPr>
        <w:t>ВЪЗЛОЖИТЕЛЯ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автомобилът да бъде приет до края на същия работен ден или най-късно до 12:00 часа  на следващия работен ден.</w:t>
      </w:r>
    </w:p>
    <w:p w:rsidR="006B3B0C" w:rsidRPr="00D670A9" w:rsidRDefault="006B3B0C" w:rsidP="00D670A9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A9"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Pr="00D670A9">
        <w:rPr>
          <w:rFonts w:ascii="Times New Roman" w:hAnsi="Times New Roman" w:cs="Times New Roman"/>
          <w:sz w:val="28"/>
          <w:szCs w:val="28"/>
          <w:lang w:val="be-BY"/>
        </w:rPr>
        <w:t xml:space="preserve"> при аварийна ситуация: реакция до 4 (четири) часа, включително и за репатриране на превозното средство.</w:t>
      </w:r>
    </w:p>
    <w:p w:rsidR="006B3B0C" w:rsidRDefault="006B3B0C" w:rsidP="009C77A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B3B0C" w:rsidRPr="00A12506" w:rsidRDefault="006B3B0C" w:rsidP="009C77A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Чл.10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cs="Times New Roman"/>
          <w:b/>
          <w:bCs/>
          <w:sz w:val="28"/>
          <w:szCs w:val="28"/>
          <w:lang w:val="bg-BG"/>
        </w:rPr>
        <w:t>1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>)</w:t>
      </w:r>
      <w:r w:rsidRPr="00BC343B">
        <w:rPr>
          <w:rFonts w:ascii="Times New Roman" w:eastAsia="Times New Roman" w:cs="Times New Roman"/>
          <w:sz w:val="28"/>
          <w:szCs w:val="28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При приемането на автомобилите 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е длъжен да ги прегледа за съответствие с договореното, в присъствие на представител на 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. Липси, външни повреди, явни несъответствия с техническите параметри или други външни дефекти се рекламират при приемане на автомобила и могат да бъдат противопоставени на </w:t>
      </w:r>
      <w:r w:rsidRPr="009C77A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A12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само при подписването на приемо – предавателния протокол. </w:t>
      </w:r>
    </w:p>
    <w:p w:rsidR="006B3B0C" w:rsidRDefault="006B3B0C" w:rsidP="00C020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cs="Times New Roman"/>
          <w:b/>
          <w:bCs/>
          <w:sz w:val="28"/>
          <w:szCs w:val="28"/>
          <w:lang w:val="bg-BG"/>
        </w:rPr>
        <w:t>2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>)</w:t>
      </w:r>
      <w:r w:rsidRPr="00BC343B">
        <w:rPr>
          <w:rFonts w:ascii="Times New Roman" w:eastAsia="Times New Roman" w:cs="Times New Roman"/>
          <w:sz w:val="28"/>
          <w:szCs w:val="28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</w:rPr>
        <w:t xml:space="preserve">При постъпване на автомобила в сервиза </w:t>
      </w:r>
      <w:r w:rsidRPr="00F2424D">
        <w:rPr>
          <w:rFonts w:ascii="Times New Roman" w:hAnsi="Times New Roman" w:cs="Times New Roman"/>
          <w:b/>
          <w:bCs/>
          <w:sz w:val="28"/>
          <w:szCs w:val="28"/>
        </w:rPr>
        <w:t>ИЗПЪЛНИТЕЛЯТ</w:t>
      </w:r>
      <w:r w:rsidRPr="00F2424D">
        <w:rPr>
          <w:rFonts w:ascii="Times New Roman" w:hAnsi="Times New Roman" w:cs="Times New Roman"/>
          <w:sz w:val="28"/>
          <w:szCs w:val="28"/>
        </w:rPr>
        <w:t xml:space="preserve"> изготв</w:t>
      </w:r>
      <w:r w:rsidR="00604AAC">
        <w:rPr>
          <w:rFonts w:ascii="Times New Roman" w:hAnsi="Times New Roman" w:cs="Times New Roman"/>
          <w:sz w:val="28"/>
          <w:szCs w:val="28"/>
        </w:rPr>
        <w:t>я калкулация, в която се описва</w:t>
      </w:r>
      <w:r w:rsidRPr="00F2424D">
        <w:rPr>
          <w:rFonts w:ascii="Times New Roman" w:hAnsi="Times New Roman" w:cs="Times New Roman"/>
          <w:sz w:val="28"/>
          <w:szCs w:val="28"/>
        </w:rPr>
        <w:t xml:space="preserve"> стойността на бъдещия ремонт (труд и резервни части). </w:t>
      </w:r>
      <w:proofErr w:type="gramStart"/>
      <w:r w:rsidRPr="00F2424D">
        <w:rPr>
          <w:rFonts w:ascii="Times New Roman" w:hAnsi="Times New Roman" w:cs="Times New Roman"/>
          <w:sz w:val="28"/>
          <w:szCs w:val="28"/>
        </w:rPr>
        <w:t xml:space="preserve">В калкулацията </w:t>
      </w:r>
      <w:r w:rsidRPr="00F2424D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 w:rsidRPr="00F24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24D">
        <w:rPr>
          <w:rFonts w:ascii="Times New Roman" w:hAnsi="Times New Roman" w:cs="Times New Roman"/>
          <w:sz w:val="28"/>
          <w:szCs w:val="28"/>
        </w:rPr>
        <w:t xml:space="preserve">посочва отделните позиции по Наредба № 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Pr="00F2424D">
        <w:rPr>
          <w:rFonts w:ascii="Times New Roman" w:hAnsi="Times New Roman" w:cs="Times New Roman"/>
          <w:sz w:val="28"/>
          <w:szCs w:val="28"/>
        </w:rPr>
        <w:t xml:space="preserve"> от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08.03.</w:t>
      </w:r>
      <w:r w:rsidRPr="00F2424D">
        <w:rPr>
          <w:rFonts w:ascii="Times New Roman" w:hAnsi="Times New Roman" w:cs="Times New Roman"/>
          <w:sz w:val="28"/>
          <w:szCs w:val="28"/>
        </w:rPr>
        <w:t>20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F2424D">
        <w:rPr>
          <w:rFonts w:ascii="Times New Roman" w:hAnsi="Times New Roman" w:cs="Times New Roman"/>
          <w:sz w:val="28"/>
          <w:szCs w:val="28"/>
        </w:rPr>
        <w:t xml:space="preserve"> г. за задължителното застраховане по чл.</w:t>
      </w:r>
      <w:proofErr w:type="gramEnd"/>
      <w:r w:rsidRPr="00F2424D">
        <w:rPr>
          <w:rFonts w:ascii="Times New Roman" w:hAnsi="Times New Roman" w:cs="Times New Roman"/>
          <w:sz w:val="28"/>
          <w:szCs w:val="28"/>
        </w:rPr>
        <w:t xml:space="preserve"> 249, т. 1 и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2424D">
        <w:rPr>
          <w:rFonts w:ascii="Times New Roman" w:hAnsi="Times New Roman" w:cs="Times New Roman"/>
          <w:sz w:val="28"/>
          <w:szCs w:val="28"/>
        </w:rPr>
        <w:t xml:space="preserve"> т. 2 от Кодекса за застраховането и за методиката за уреждане на претенции за обезщетение на вреди, причинени от моторни превозни средства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F2424D">
        <w:rPr>
          <w:rFonts w:ascii="Times New Roman" w:hAnsi="Times New Roman" w:cs="Times New Roman"/>
          <w:sz w:val="28"/>
          <w:szCs w:val="28"/>
        </w:rPr>
        <w:t>за всяка дейност</w:t>
      </w:r>
      <w:r w:rsidRPr="00F2424D">
        <w:rPr>
          <w:rFonts w:ascii="Times New Roman" w:hAnsi="Times New Roman" w:cs="Times New Roman"/>
          <w:sz w:val="28"/>
          <w:szCs w:val="28"/>
          <w:lang w:val="bg-BG"/>
        </w:rPr>
        <w:t xml:space="preserve"> за съответния клас/група автомобил, както и поредния номер на авточастите от ценовата листа</w:t>
      </w:r>
    </w:p>
    <w:p w:rsidR="006B3B0C" w:rsidRDefault="006B3B0C" w:rsidP="009C77A6">
      <w:pPr>
        <w:pStyle w:val="NoSpacing"/>
        <w:ind w:firstLine="40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(3</w:t>
      </w:r>
      <w:r w:rsidRPr="00CC2BF1">
        <w:rPr>
          <w:rFonts w:ascii="Times New Roman" w:cs="Times New Roman"/>
          <w:b/>
          <w:bCs/>
          <w:sz w:val="28"/>
          <w:szCs w:val="28"/>
        </w:rPr>
        <w:t>)</w:t>
      </w:r>
      <w:r w:rsidRPr="00BC343B">
        <w:rPr>
          <w:rFonts w:ascii="Times New Roman" w:cs="Times New Roman"/>
          <w:sz w:val="28"/>
          <w:szCs w:val="28"/>
        </w:rPr>
        <w:t xml:space="preserve"> Липси, външни повреди, явни несъответствия с техническите параметри или други външни дефекти се отбелязват </w:t>
      </w:r>
      <w:r w:rsidRPr="006533C2">
        <w:rPr>
          <w:rFonts w:ascii="Times New Roman" w:cs="Times New Roman"/>
          <w:sz w:val="28"/>
          <w:szCs w:val="28"/>
        </w:rPr>
        <w:t>в част „Протокол за прием на автомобила” на Приложение № 4 в графа “Забележка”.</w:t>
      </w:r>
    </w:p>
    <w:p w:rsidR="006B3B0C" w:rsidRDefault="006B3B0C" w:rsidP="009C77A6">
      <w:pPr>
        <w:pStyle w:val="NoSpacing"/>
        <w:ind w:firstLine="400"/>
        <w:jc w:val="both"/>
        <w:rPr>
          <w:rFonts w:ascii="Times New Roman" w:cs="Times New Roman"/>
          <w:sz w:val="28"/>
          <w:szCs w:val="28"/>
        </w:rPr>
      </w:pPr>
    </w:p>
    <w:p w:rsidR="006B3B0C" w:rsidRPr="00A12506" w:rsidRDefault="006B3B0C" w:rsidP="00CE07B1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Чл.11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 w:rsidRPr="00A12506">
        <w:rPr>
          <w:rFonts w:ascii="Times New Roman" w:hAnsi="Times New Roman" w:cs="Times New Roman"/>
          <w:sz w:val="28"/>
          <w:szCs w:val="28"/>
          <w:lang w:val="bg-BG"/>
        </w:rPr>
        <w:t>Времето за извършване на д</w:t>
      </w:r>
      <w:r w:rsidR="008615B3">
        <w:rPr>
          <w:rFonts w:ascii="Times New Roman" w:hAnsi="Times New Roman" w:cs="Times New Roman"/>
          <w:sz w:val="28"/>
          <w:szCs w:val="28"/>
          <w:lang w:val="bg-BG"/>
        </w:rPr>
        <w:t>ейностите, предмет на настоящия</w:t>
      </w:r>
      <w:r w:rsidRPr="00A12506">
        <w:rPr>
          <w:rFonts w:ascii="Times New Roman" w:hAnsi="Times New Roman" w:cs="Times New Roman"/>
          <w:sz w:val="28"/>
          <w:szCs w:val="28"/>
          <w:lang w:val="bg-BG"/>
        </w:rPr>
        <w:t xml:space="preserve"> договор ще бъде както следва: </w:t>
      </w:r>
    </w:p>
    <w:p w:rsidR="006B3B0C" w:rsidRPr="00A12506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506">
        <w:rPr>
          <w:rFonts w:ascii="Times New Roman" w:hAnsi="Times New Roman" w:cs="Times New Roman"/>
          <w:sz w:val="28"/>
          <w:szCs w:val="28"/>
          <w:lang w:val="bg-BG"/>
        </w:rPr>
        <w:t>1. техническо обслужване, диагностика, регулировка, лек ремонт (основни и спомагателни агрегати, при които не се налага демонтаж на агрегати, а само на детайли) – в рамките на 1 (един) работен ден от приемането на автомобила в сервиза.</w:t>
      </w:r>
    </w:p>
    <w:p w:rsidR="006B3B0C" w:rsidRPr="00A12506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506">
        <w:rPr>
          <w:rFonts w:ascii="Times New Roman" w:hAnsi="Times New Roman" w:cs="Times New Roman"/>
          <w:sz w:val="28"/>
          <w:szCs w:val="28"/>
          <w:lang w:val="bg-BG"/>
        </w:rPr>
        <w:t>2 средно тежки ремонти (при които не се налага демонтаж на основни агрегати) – до 5 (пет) работни дни от приемането на автомобила в сервиза.</w:t>
      </w:r>
    </w:p>
    <w:p w:rsidR="006B3B0C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12506">
        <w:rPr>
          <w:rFonts w:ascii="Times New Roman" w:hAnsi="Times New Roman" w:cs="Times New Roman"/>
          <w:sz w:val="28"/>
          <w:szCs w:val="28"/>
          <w:lang w:val="bg-BG"/>
        </w:rPr>
        <w:t xml:space="preserve">3. тежки ремонти (при които се налага демонтаж на основни агрегати) –  до 10 (десет) работни дни.  </w:t>
      </w:r>
    </w:p>
    <w:p w:rsidR="006B3B0C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6B3B0C" w:rsidP="00C020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Чл.12</w:t>
      </w:r>
      <w:r w:rsidRPr="00F2424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CC2BF1">
        <w:rPr>
          <w:rFonts w:ascii="Times New Roman" w:eastAsia="Times New Roman" w:cs="Times New Roman"/>
          <w:b/>
          <w:bCs/>
          <w:sz w:val="28"/>
          <w:szCs w:val="28"/>
        </w:rPr>
        <w:t xml:space="preserve"> </w:t>
      </w:r>
      <w:r w:rsidRPr="00CE07B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9C77A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предава на </w:t>
      </w:r>
      <w:r w:rsidRPr="009C77A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</w:t>
      </w:r>
      <w:r w:rsidRPr="009C77A6">
        <w:rPr>
          <w:rFonts w:ascii="Times New Roman" w:hAnsi="Times New Roman" w:cs="Times New Roman"/>
          <w:b/>
          <w:bCs/>
          <w:sz w:val="28"/>
          <w:szCs w:val="28"/>
        </w:rPr>
        <w:t>ЗЛОЖИТЕЛЯ</w:t>
      </w:r>
      <w:r w:rsidRPr="009C77A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</w:t>
      </w:r>
      <w:r w:rsidRPr="009C77A6">
        <w:rPr>
          <w:rFonts w:ascii="Times New Roman" w:hAnsi="Times New Roman" w:cs="Times New Roman"/>
          <w:sz w:val="28"/>
          <w:szCs w:val="28"/>
        </w:rPr>
        <w:t xml:space="preserve">тремонтираните автомобили </w:t>
      </w:r>
      <w:r w:rsidRPr="009C77A6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bg-BG"/>
        </w:rPr>
        <w:t>попълване на част „</w:t>
      </w:r>
      <w:r w:rsidRPr="009C77A6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9C77A6">
        <w:rPr>
          <w:rFonts w:ascii="Times New Roman" w:hAnsi="Times New Roman" w:cs="Times New Roman"/>
          <w:sz w:val="28"/>
          <w:szCs w:val="28"/>
        </w:rPr>
        <w:t>риемо-предавателен протокол</w:t>
      </w:r>
      <w:r>
        <w:rPr>
          <w:rFonts w:ascii="Times New Roman" w:hAnsi="Times New Roman" w:cs="Times New Roman"/>
          <w:sz w:val="28"/>
          <w:szCs w:val="28"/>
          <w:lang w:val="bg-BG"/>
        </w:rPr>
        <w:t>” – Приложение № 4</w:t>
      </w:r>
      <w:r w:rsidR="00E27153">
        <w:rPr>
          <w:rFonts w:ascii="Times New Roman" w:hAnsi="Times New Roman" w:cs="Times New Roman"/>
          <w:sz w:val="28"/>
          <w:szCs w:val="28"/>
        </w:rPr>
        <w:t>.</w:t>
      </w:r>
    </w:p>
    <w:p w:rsidR="006B3B0C" w:rsidRPr="00CB57DE" w:rsidRDefault="006B3B0C" w:rsidP="00A125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Default="006B3B0C" w:rsidP="00F15C5B">
      <w:pPr>
        <w:spacing w:after="0" w:line="240" w:lineRule="auto"/>
        <w:ind w:firstLine="720"/>
        <w:jc w:val="both"/>
        <w:rPr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13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 (1)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Скрити дефекти, във връзка с извършен ремонт или вложени части могат да бъдат предявени на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ИЗПЪЛНИТЕЛЯ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след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>извършване на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приемателни тестове. За тези дефекти 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уведомява писмено </w:t>
      </w:r>
      <w:r w:rsidRPr="00CB57DE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CB57DE">
        <w:rPr>
          <w:rFonts w:ascii="Times New Roman" w:hAnsi="Times New Roman" w:cs="Times New Roman"/>
          <w:sz w:val="28"/>
          <w:szCs w:val="28"/>
          <w:lang w:val="bg-BG"/>
        </w:rPr>
        <w:t xml:space="preserve"> след приключване на тестовете като в зависимост от</w:t>
      </w:r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 резултатите предоставя списък на дефектите за отстраняването им (ако има такива). </w:t>
      </w:r>
    </w:p>
    <w:p w:rsidR="006B3B0C" w:rsidRPr="00F15C5B" w:rsidRDefault="006B3B0C" w:rsidP="00F15C5B">
      <w:pPr>
        <w:spacing w:after="0" w:line="240" w:lineRule="auto"/>
        <w:ind w:firstLine="720"/>
        <w:jc w:val="both"/>
        <w:rPr>
          <w:sz w:val="28"/>
          <w:szCs w:val="28"/>
        </w:rPr>
      </w:pPr>
      <w:r w:rsidRPr="00BF297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F2979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BF2979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Отстраняване на установените дефекти </w:t>
      </w:r>
      <w:r w:rsidRPr="00FB353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 извършва във възможно най-кратки срокове и в случай, </w:t>
      </w:r>
      <w:proofErr w:type="gramStart"/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че  </w:t>
      </w:r>
      <w:r w:rsidRPr="00FB353F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ВЪЗЛОЖИТЕЛЯТ</w:t>
      </w:r>
      <w:proofErr w:type="gramEnd"/>
      <w:r w:rsidRPr="00FB353F">
        <w:rPr>
          <w:rFonts w:ascii="Times New Roman" w:hAnsi="Times New Roman" w:cs="Times New Roman"/>
          <w:sz w:val="28"/>
          <w:szCs w:val="28"/>
          <w:lang w:val="bg-BG"/>
        </w:rPr>
        <w:t xml:space="preserve"> е действал добросъвестно и съгласно указанията.</w:t>
      </w: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F52E8F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</w:t>
      </w:r>
      <w:r w:rsidRPr="00F52E8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 ПРАВА И ЗАДЪЛЖЕНИЯ НА ВЪЗЛОЖИТЕЛЯ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6B3B0C" w:rsidRPr="00F52E8F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F52E8F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14</w:t>
      </w:r>
      <w:r w:rsidRPr="00F52E8F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  <w:lang w:val="bg-BG"/>
        </w:rPr>
        <w:t>. </w:t>
      </w:r>
      <w:r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F52E8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ВЪЗЛОЖИТЕЛЯТ </w:t>
      </w:r>
      <w:r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>има право:</w:t>
      </w:r>
    </w:p>
    <w:p w:rsidR="006B3B0C" w:rsidRDefault="006B3B0C" w:rsidP="002F5B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15C5B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2F5BDF">
        <w:rPr>
          <w:rFonts w:ascii="Times New Roman" w:hAnsi="Times New Roman" w:cs="Times New Roman"/>
          <w:sz w:val="28"/>
          <w:szCs w:val="28"/>
        </w:rPr>
        <w:t xml:space="preserve">а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получи от</w:t>
      </w:r>
      <w:r w:rsidRPr="002F5BDF">
        <w:rPr>
          <w:rFonts w:ascii="Times New Roman" w:hAnsi="Times New Roman" w:cs="Times New Roman"/>
          <w:sz w:val="28"/>
          <w:szCs w:val="28"/>
        </w:rPr>
        <w:t xml:space="preserve"> </w:t>
      </w:r>
      <w:r w:rsidRPr="002F5BDF">
        <w:rPr>
          <w:rFonts w:ascii="Times New Roman" w:hAnsi="Times New Roman" w:cs="Times New Roman"/>
          <w:b/>
          <w:bCs/>
          <w:sz w:val="28"/>
          <w:szCs w:val="28"/>
        </w:rPr>
        <w:t xml:space="preserve">ИЗПЪЛНИТЕЛЯ </w:t>
      </w:r>
      <w:r w:rsidRPr="002F5BDF">
        <w:rPr>
          <w:rFonts w:ascii="Times New Roman" w:hAnsi="Times New Roman" w:cs="Times New Roman"/>
          <w:sz w:val="28"/>
          <w:szCs w:val="28"/>
        </w:rPr>
        <w:t>изпълн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ение на</w:t>
      </w:r>
      <w:r w:rsidRPr="002F5BDF">
        <w:rPr>
          <w:rFonts w:ascii="Times New Roman" w:hAnsi="Times New Roman" w:cs="Times New Roman"/>
          <w:sz w:val="28"/>
          <w:szCs w:val="28"/>
        </w:rPr>
        <w:t xml:space="preserve">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 xml:space="preserve">поръчката </w:t>
      </w:r>
      <w:r w:rsidRPr="002F5BDF">
        <w:rPr>
          <w:rFonts w:ascii="Times New Roman" w:hAnsi="Times New Roman" w:cs="Times New Roman"/>
          <w:sz w:val="28"/>
          <w:szCs w:val="28"/>
        </w:rPr>
        <w:t>в срок и без отклонения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EF7A77" w:rsidRDefault="006B3B0C" w:rsidP="002F5B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15C5B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бъде </w:t>
      </w:r>
      <w:r w:rsidRPr="002F5BDF">
        <w:rPr>
          <w:rFonts w:ascii="Times New Roman" w:hAnsi="Times New Roman" w:cs="Times New Roman"/>
          <w:sz w:val="28"/>
          <w:szCs w:val="28"/>
          <w:lang w:val="bg-BG"/>
        </w:rPr>
        <w:t>обслужва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 приоритетно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 xml:space="preserve">след подадена писмена заявка, 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като същата може да бъде подадена и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пощата,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>факс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както и устно 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чрез </w:t>
      </w:r>
      <w:r w:rsidRPr="002F5BDF">
        <w:rPr>
          <w:rFonts w:ascii="Times New Roman" w:hAnsi="Times New Roman" w:cs="Times New Roman"/>
          <w:color w:val="000000"/>
          <w:sz w:val="28"/>
          <w:szCs w:val="28"/>
        </w:rPr>
        <w:t>телефонно обаждане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2F5BD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от оторизирано лице на </w:t>
      </w:r>
      <w:r w:rsidRPr="002F5BD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 случаите на подадена устна заявка за същата се попълва и писмена такава по образец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–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A85">
        <w:rPr>
          <w:rFonts w:ascii="Times New Roman" w:hAnsi="Times New Roman" w:cs="Times New Roman"/>
          <w:color w:val="000000"/>
          <w:sz w:val="28"/>
          <w:szCs w:val="28"/>
          <w:lang w:val="bg-BG"/>
        </w:rPr>
        <w:t>№ 2.</w:t>
      </w:r>
      <w:r w:rsidRPr="00EF7A7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6B3B0C" w:rsidRPr="002F5BDF" w:rsidRDefault="006B3B0C" w:rsidP="002F5BD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5C1540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 Да получава информация за възникнали проблеми и да бъде уведомяван за начините на решаването им от </w:t>
      </w:r>
      <w:r w:rsidRPr="00920C4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F52E8F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3D7329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F52E8F">
        <w:rPr>
          <w:rFonts w:ascii="Times New Roman" w:hAnsi="Times New Roman" w:cs="Times New Roman"/>
          <w:sz w:val="28"/>
          <w:szCs w:val="28"/>
        </w:rPr>
        <w:t>а осъществява контрол по изпълнението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52E8F">
        <w:rPr>
          <w:rFonts w:ascii="Times New Roman" w:hAnsi="Times New Roman" w:cs="Times New Roman"/>
          <w:sz w:val="28"/>
          <w:szCs w:val="28"/>
        </w:rPr>
        <w:t xml:space="preserve"> без да пречи на нормалната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52E8F">
        <w:rPr>
          <w:rFonts w:ascii="Times New Roman" w:hAnsi="Times New Roman" w:cs="Times New Roman"/>
          <w:sz w:val="28"/>
          <w:szCs w:val="28"/>
        </w:rPr>
        <w:t>работа</w:t>
      </w:r>
      <w:r w:rsidRPr="00F52E8F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52E8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F52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Указанията на </w:t>
      </w:r>
      <w:r w:rsidRPr="007B0C0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задължителни за </w:t>
      </w:r>
      <w:r w:rsidRPr="007B0C08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освен ако водят до отклонение от изискванията за изпълнение на поръчката.</w:t>
      </w:r>
      <w:r w:rsidRPr="00F52E8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6B3B0C" w:rsidRPr="00BB0DA5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5</w:t>
      </w:r>
      <w:r w:rsidRPr="00BB0DA5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</w:t>
      </w:r>
      <w:r w:rsidRPr="00BB0DA5">
        <w:rPr>
          <w:rFonts w:ascii="Times New Roman" w:hAnsi="Times New Roman" w:cs="Times New Roman"/>
          <w:color w:val="000000"/>
          <w:sz w:val="28"/>
          <w:szCs w:val="28"/>
          <w:lang w:val="bg-BG"/>
        </w:rPr>
        <w:t> Да откаже да приеме изпълнението на предмета на договора, ако установи, че услугите не са извършени или са извършени некачествено.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6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откаже да приеме и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плати възнаграждение, когато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е отклонил от изискванията на поръчката, докато последният не изпълни своите задължения, съгласно техническата спецификация на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, т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ехническото предложение и настоящия договор. За установяване на отклоненията и недостатъците се съставя констативен протокол, подписан от упълномощените лица на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ВЪЗЛОЖИТЕЛЯ </w:t>
      </w:r>
      <w:r w:rsidRPr="0031279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 </w:t>
      </w:r>
      <w:r w:rsidRPr="0031279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ИЗПЪЛНИТЕЛЯ.</w:t>
      </w:r>
    </w:p>
    <w:p w:rsidR="006B3B0C" w:rsidRPr="008C3D14" w:rsidRDefault="006B3B0C" w:rsidP="008C3D1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8C3D14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7. 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8C3D14">
        <w:rPr>
          <w:rFonts w:ascii="Times New Roman" w:hAnsi="Times New Roman" w:cs="Times New Roman"/>
          <w:sz w:val="28"/>
          <w:szCs w:val="28"/>
        </w:rPr>
        <w:t xml:space="preserve">а направи пазарно проучване и при установяване на разлика в цената на резервната част над 20 % от средната пазарна стойност да поиска корекция на цената. </w:t>
      </w:r>
    </w:p>
    <w:p w:rsidR="006B3B0C" w:rsidRPr="0058007B" w:rsidRDefault="006B3B0C" w:rsidP="00665A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иска от </w:t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сключи и да му предостави договор/и за подизпълнение, в случай, че в офертата е посочил, че ще използва подизпълнител/и.</w:t>
      </w:r>
    </w:p>
    <w:p w:rsidR="006B3B0C" w:rsidRPr="00604F34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604F34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15</w:t>
      </w:r>
      <w:r w:rsidRPr="00604F34">
        <w:rPr>
          <w:rFonts w:ascii="Times New Roman" w:hAnsi="Times New Roman" w:cs="Times New Roman"/>
          <w:b/>
          <w:bCs/>
          <w:sz w:val="28"/>
          <w:szCs w:val="28"/>
          <w:lang w:val="bg-BG"/>
        </w:rPr>
        <w:t>. ВЪЗЛОЖИТЕЛЯТ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 xml:space="preserve"> се задължава:</w:t>
      </w:r>
    </w:p>
    <w:p w:rsidR="006B3B0C" w:rsidRPr="00604F34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04F34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604F34">
        <w:rPr>
          <w:rFonts w:ascii="Times New Roman" w:hAnsi="Times New Roman" w:cs="Times New Roman"/>
          <w:sz w:val="28"/>
          <w:szCs w:val="28"/>
        </w:rPr>
        <w:t xml:space="preserve">а оказва необходимото съдействие на </w:t>
      </w:r>
      <w:r w:rsidRPr="00604F34">
        <w:rPr>
          <w:rFonts w:ascii="Times New Roman" w:hAnsi="Times New Roman" w:cs="Times New Roman"/>
          <w:b/>
          <w:bCs/>
          <w:sz w:val="28"/>
          <w:szCs w:val="28"/>
        </w:rPr>
        <w:t xml:space="preserve">ИЗПЪЛНИТЕЛЯ </w:t>
      </w:r>
      <w:r w:rsidRPr="00604F34">
        <w:rPr>
          <w:rFonts w:ascii="Times New Roman" w:hAnsi="Times New Roman" w:cs="Times New Roman"/>
          <w:sz w:val="28"/>
          <w:szCs w:val="28"/>
        </w:rPr>
        <w:t xml:space="preserve">за изпълнение 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 xml:space="preserve">на предмета </w:t>
      </w:r>
      <w:r w:rsidRPr="00604F34">
        <w:rPr>
          <w:rFonts w:ascii="Times New Roman" w:hAnsi="Times New Roman" w:cs="Times New Roman"/>
          <w:sz w:val="28"/>
          <w:szCs w:val="28"/>
        </w:rPr>
        <w:t>на договора</w:t>
      </w:r>
      <w:r w:rsidRPr="00604F3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0D791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D7919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0D7919">
        <w:rPr>
          <w:rFonts w:ascii="Times New Roman" w:hAnsi="Times New Roman" w:cs="Times New Roman"/>
          <w:sz w:val="28"/>
          <w:szCs w:val="28"/>
          <w:lang w:val="bg-BG"/>
        </w:rPr>
        <w:t> Да приеме изпълнената работа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665A1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919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0D7919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0D7919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заплаща на</w:t>
      </w:r>
      <w:r w:rsidRPr="000D791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ИЗПЪЛНИТЕЛЯ</w:t>
      </w:r>
      <w:r w:rsidRPr="000D79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договореното възнаграждение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по цени, посочени в ценовото предложение и </w:t>
      </w:r>
      <w:r w:rsidRPr="000D7919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 наличието на одобрена калку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лация за всеки конкретен случай.</w:t>
      </w: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B0C" w:rsidRPr="00FE35D3" w:rsidRDefault="006B3B0C" w:rsidP="00FE35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181040" w:rsidRDefault="006B3B0C" w:rsidP="00F15C5B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 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ПРАВА И ЗАДЪЛЖЕНИЯ НА ИЗПЪЛНИТЕЛЯ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16</w:t>
      </w:r>
      <w:r w:rsidRPr="00181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 </w:t>
      </w:r>
      <w:r w:rsidRPr="0018104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18104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9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1.</w:t>
      </w:r>
      <w:r w:rsidRPr="00034394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Pr="00034394">
        <w:rPr>
          <w:rFonts w:ascii="Times New Roman" w:hAnsi="Times New Roman" w:cs="Times New Roman"/>
          <w:spacing w:val="-1"/>
          <w:sz w:val="28"/>
          <w:szCs w:val="28"/>
          <w:lang w:val="bg-BG"/>
        </w:rPr>
        <w:t>Д</w:t>
      </w:r>
      <w:r w:rsidRPr="00034394">
        <w:rPr>
          <w:rFonts w:ascii="Times New Roman" w:hAnsi="Times New Roman" w:cs="Times New Roman"/>
          <w:sz w:val="28"/>
          <w:szCs w:val="28"/>
        </w:rPr>
        <w:t>а изпълнява възложената работа качествено и в срок,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с грижата на добрия търговец, в съответствие с техническата спецификация на </w:t>
      </w:r>
      <w:r w:rsidRPr="0003439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>, техническото и ценовото си предложение, технологичните правила и нормативи за съответните дейности и клаузите на настоящия договор.</w:t>
      </w:r>
    </w:p>
    <w:p w:rsidR="006B3B0C" w:rsidRDefault="006B3B0C" w:rsidP="0003439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  <w:r w:rsidRPr="00034394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034394">
        <w:rPr>
          <w:rFonts w:ascii="Times New Roman" w:hAnsi="Times New Roman" w:cs="Times New Roman"/>
          <w:sz w:val="28"/>
          <w:szCs w:val="28"/>
        </w:rPr>
        <w:t xml:space="preserve">а разполага с </w:t>
      </w:r>
      <w:r>
        <w:rPr>
          <w:rFonts w:ascii="Times New Roman" w:hAnsi="Times New Roman" w:cs="Times New Roman"/>
          <w:snapToGrid w:val="0"/>
          <w:sz w:val="28"/>
          <w:szCs w:val="28"/>
          <w:lang w:val="bg-BG"/>
        </w:rPr>
        <w:t xml:space="preserve">минимум една собствена или наета </w:t>
      </w:r>
      <w:r>
        <w:rPr>
          <w:rFonts w:ascii="Times New Roman" w:hAnsi="Times New Roman" w:cs="Times New Roman"/>
          <w:snapToGrid w:val="0"/>
          <w:sz w:val="28"/>
          <w:szCs w:val="28"/>
        </w:rPr>
        <w:t>сервизна база</w:t>
      </w:r>
      <w:r w:rsidRPr="00034394">
        <w:rPr>
          <w:rFonts w:ascii="Times New Roman" w:hAnsi="Times New Roman" w:cs="Times New Roman"/>
          <w:sz w:val="28"/>
          <w:szCs w:val="28"/>
        </w:rPr>
        <w:t>, разполагаща с необходимото техническо оборудване за изпълнение на всички дейности по реализирането на поръчката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343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B3B0C" w:rsidRPr="007F47CA" w:rsidRDefault="006B3B0C" w:rsidP="009D31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310E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9D310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D310E">
        <w:rPr>
          <w:rFonts w:ascii="Times New Roman" w:hAnsi="Times New Roman" w:cs="Times New Roman"/>
          <w:sz w:val="28"/>
          <w:szCs w:val="28"/>
        </w:rPr>
        <w:t>Техниче</w:t>
      </w:r>
      <w:r>
        <w:rPr>
          <w:rFonts w:ascii="Times New Roman" w:hAnsi="Times New Roman" w:cs="Times New Roman"/>
          <w:sz w:val="28"/>
          <w:szCs w:val="28"/>
        </w:rPr>
        <w:t>ското оборудване на сервиз</w:t>
      </w:r>
      <w:r>
        <w:rPr>
          <w:rFonts w:ascii="Times New Roman" w:hAnsi="Times New Roman" w:cs="Times New Roman"/>
          <w:sz w:val="28"/>
          <w:szCs w:val="28"/>
          <w:lang w:val="bg-BG"/>
        </w:rPr>
        <w:t>ната база</w:t>
      </w:r>
      <w:r w:rsidRPr="009D310E">
        <w:rPr>
          <w:rFonts w:ascii="Times New Roman" w:hAnsi="Times New Roman" w:cs="Times New Roman"/>
          <w:sz w:val="28"/>
          <w:szCs w:val="28"/>
        </w:rPr>
        <w:t xml:space="preserve"> следва да включва най-малко следните технически средства</w:t>
      </w:r>
      <w:r w:rsidRPr="007F47CA">
        <w:rPr>
          <w:rFonts w:ascii="Times New Roman" w:hAnsi="Times New Roman" w:cs="Times New Roman"/>
          <w:sz w:val="28"/>
          <w:szCs w:val="28"/>
        </w:rPr>
        <w:t>:</w:t>
      </w:r>
    </w:p>
    <w:p w:rsidR="006B3B0C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Работно място за компютърна диагностика на двигател, оборудвано със стенд за електронна диагностика на повредите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</w:t>
      </w:r>
      <w:proofErr w:type="gramEnd"/>
      <w:r w:rsidRPr="007F4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7F47CA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Работно място за ремонт на леки автомобили - подемник или хидравличен крик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F47CA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6B3B0C" w:rsidRPr="007F47CA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Работно място за ремонт на автобус 17 + 1 места - подемник или хидравличен крик - </w:t>
      </w:r>
      <w:r w:rsidRPr="007F47CA">
        <w:rPr>
          <w:rFonts w:ascii="Times New Roman" w:hAnsi="Times New Roman" w:cs="Times New Roman"/>
          <w:sz w:val="28"/>
          <w:szCs w:val="28"/>
        </w:rPr>
        <w:t>само за обособена позиция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7CA">
        <w:rPr>
          <w:rFonts w:ascii="Times New Roman" w:hAnsi="Times New Roman" w:cs="Times New Roman"/>
          <w:sz w:val="28"/>
          <w:szCs w:val="28"/>
        </w:rPr>
        <w:t xml:space="preserve">град София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бр.</w:t>
      </w:r>
      <w:r w:rsidRPr="007F47CA">
        <w:rPr>
          <w:rFonts w:ascii="Times New Roman" w:hAnsi="Times New Roman" w:cs="Times New Roman"/>
          <w:sz w:val="28"/>
          <w:szCs w:val="28"/>
        </w:rPr>
        <w:t>-минимум</w:t>
      </w:r>
      <w:proofErr w:type="gramEnd"/>
      <w:r w:rsidRPr="007F47CA">
        <w:rPr>
          <w:rFonts w:ascii="Times New Roman" w:hAnsi="Times New Roman" w:cs="Times New Roman"/>
          <w:sz w:val="28"/>
          <w:szCs w:val="28"/>
        </w:rPr>
        <w:t xml:space="preserve"> 1 (един) брой;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Стенд за регулиране на преден и заден мост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</w:t>
      </w:r>
      <w:proofErr w:type="gramEnd"/>
    </w:p>
    <w:p w:rsidR="006B3B0C" w:rsidRPr="00B558E7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Уред за дефектация и пълнене на автомобилни климатични инсталации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6B3B0C" w:rsidP="007F47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Диагностичен уред за диагностика и за отстраняване на натрупани компютърни грешки, включително софтуер към него.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Pr="00A31EF8" w:rsidRDefault="006B3B0C" w:rsidP="003518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EF8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A31EF8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Собствено или наето специализирано МПС за 24-часова пътна помощ на аварирал автомобил – </w:t>
      </w:r>
      <w:r w:rsidRPr="007F47C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6B3B0C" w:rsidP="00B558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07C31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A31E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034394">
        <w:rPr>
          <w:rFonts w:ascii="Times New Roman" w:hAnsi="Times New Roman" w:cs="Times New Roman"/>
          <w:sz w:val="28"/>
          <w:szCs w:val="28"/>
        </w:rPr>
        <w:t xml:space="preserve">а разполага </w:t>
      </w:r>
      <w:r>
        <w:rPr>
          <w:rFonts w:ascii="Times New Roman" w:hAnsi="Times New Roman" w:cs="Times New Roman"/>
          <w:sz w:val="28"/>
          <w:szCs w:val="28"/>
          <w:lang w:val="bg-BG"/>
        </w:rPr>
        <w:t>със с</w:t>
      </w:r>
      <w:r>
        <w:rPr>
          <w:rFonts w:ascii="Times New Roman" w:hAnsi="Times New Roman" w:cs="Times New Roman"/>
          <w:sz w:val="28"/>
          <w:szCs w:val="28"/>
        </w:rPr>
        <w:t>ервизни работници със специфичен опит - минимум (две) години опит в областта на авторемонтни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дейности: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F47CA">
        <w:rPr>
          <w:rFonts w:ascii="Times New Roman" w:hAnsi="Times New Roman" w:cs="Times New Roman"/>
          <w:sz w:val="28"/>
          <w:szCs w:val="28"/>
        </w:rPr>
        <w:t xml:space="preserve">…………. </w:t>
      </w:r>
      <w:proofErr w:type="gramStart"/>
      <w:r w:rsidRPr="007F47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7F47CA">
        <w:rPr>
          <w:rFonts w:ascii="Times New Roman" w:hAnsi="Times New Roman" w:cs="Times New Roman"/>
          <w:sz w:val="28"/>
          <w:szCs w:val="28"/>
        </w:rPr>
        <w:t>)</w:t>
      </w:r>
      <w:r w:rsidRPr="00111997">
        <w:rPr>
          <w:rFonts w:ascii="Times New Roman" w:hAnsi="Times New Roman" w:cs="Times New Roman"/>
          <w:sz w:val="28"/>
          <w:szCs w:val="28"/>
        </w:rPr>
        <w:t xml:space="preserve"> сервизни работници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B0C" w:rsidRPr="0035186A" w:rsidRDefault="006B3B0C" w:rsidP="00B558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5186A">
        <w:rPr>
          <w:rFonts w:ascii="Times New Roman" w:hAnsi="Times New Roman" w:cs="Times New Roman"/>
          <w:b/>
          <w:bCs/>
          <w:sz w:val="28"/>
          <w:szCs w:val="28"/>
          <w:lang w:val="bg-BG"/>
        </w:rPr>
        <w:t>5.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осигури 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техническо обслужване на автомобилите в зависимост от пробега на автомобила според заложените технически изисквания на 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производителя за доставка, смяна на масла, филтри (маслени, горивни, поленови и др.), както и доставка, смяна на ремъци и свещи.</w:t>
      </w:r>
    </w:p>
    <w:p w:rsidR="006B3B0C" w:rsidRPr="0035186A" w:rsidRDefault="006B3B0C" w:rsidP="00997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35186A">
        <w:rPr>
          <w:rFonts w:ascii="Times New Roman" w:hAnsi="Times New Roman" w:cs="Times New Roman"/>
          <w:b/>
          <w:bCs/>
          <w:sz w:val="28"/>
          <w:szCs w:val="28"/>
          <w:lang w:val="bg-BG"/>
        </w:rPr>
        <w:t>6.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 Да извършва диагностика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>тстранява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 xml:space="preserve"> натрупани компютърни грешки с необходимата апаратура за посочените марки и мод</w:t>
      </w:r>
      <w:r>
        <w:rPr>
          <w:rFonts w:ascii="Times New Roman" w:hAnsi="Times New Roman" w:cs="Times New Roman"/>
          <w:sz w:val="28"/>
          <w:szCs w:val="28"/>
          <w:lang w:val="bg-BG"/>
        </w:rPr>
        <w:t>ели автомобили в Приложение № 1</w:t>
      </w:r>
      <w:r w:rsidRPr="0035186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961ADC" w:rsidP="00997F0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   </w:t>
      </w:r>
      <w:r w:rsidR="006B3B0C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7</w:t>
      </w:r>
      <w:r w:rsidR="006B3B0C" w:rsidRPr="005714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 w:rsidR="006B3B0C" w:rsidRPr="005714B8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6B3B0C" w:rsidRPr="005714B8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6B3B0C" w:rsidRPr="005714B8">
        <w:rPr>
          <w:rFonts w:ascii="Times New Roman" w:hAnsi="Times New Roman" w:cs="Times New Roman"/>
          <w:sz w:val="28"/>
          <w:szCs w:val="28"/>
          <w:lang w:val="bg-BG"/>
        </w:rPr>
        <w:t xml:space="preserve">Да обслужва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 xml:space="preserve">приоритетно </w:t>
      </w:r>
      <w:r w:rsidR="006B3B0C" w:rsidRPr="005714B8">
        <w:rPr>
          <w:rFonts w:ascii="Times New Roman" w:hAnsi="Times New Roman" w:cs="Times New Roman"/>
          <w:sz w:val="28"/>
          <w:szCs w:val="28"/>
          <w:lang w:val="bg-BG"/>
        </w:rPr>
        <w:t xml:space="preserve">автомобилите на </w:t>
      </w:r>
      <w:r w:rsidR="006B3B0C" w:rsidRPr="005714B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B3B0C" w:rsidRPr="00875643">
        <w:rPr>
          <w:sz w:val="28"/>
          <w:szCs w:val="28"/>
        </w:rPr>
        <w:t xml:space="preserve"> </w:t>
      </w:r>
    </w:p>
    <w:p w:rsidR="006B3B0C" w:rsidRPr="00997F0C" w:rsidRDefault="006B3B0C" w:rsidP="00997F0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8</w:t>
      </w:r>
      <w:r w:rsidRPr="00034394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Да предоставя на </w:t>
      </w:r>
      <w:r w:rsidRPr="0003439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информация за възникнали проблеми и за начините на решаването им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6B3B0C" w:rsidRDefault="006B3B0C" w:rsidP="00997F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  <w:t xml:space="preserve">9.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осигури за своя сметка всичко необходимо за изпълнение на предмета на договора.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</w:p>
    <w:p w:rsidR="006B3B0C" w:rsidRDefault="006B3B0C" w:rsidP="005E1E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10</w:t>
      </w:r>
      <w:r w:rsidRPr="00C32735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C32735">
        <w:rPr>
          <w:rFonts w:ascii="Times New Roman" w:hAnsi="Times New Roman" w:cs="Times New Roman"/>
          <w:sz w:val="28"/>
          <w:szCs w:val="28"/>
          <w:lang w:val="bg-BG"/>
        </w:rPr>
        <w:t xml:space="preserve">а влага в автомобилната техника само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резервни части, материали и консумативи, които съответстват на съответната марка и модел МПС, също така са нови, неупотребявани и нерециклирани. Само с изрично писмено разрешение от </w:t>
      </w:r>
      <w:r w:rsidRPr="005E1EA1">
        <w:rPr>
          <w:rFonts w:ascii="Times New Roman" w:hAnsi="Times New Roman" w:cs="Times New Roman"/>
          <w:b/>
          <w:bCs/>
          <w:sz w:val="28"/>
          <w:szCs w:val="28"/>
          <w:lang w:val="be-BY"/>
        </w:rPr>
        <w:t>ВЪЗЛОЖИТЕЛЯ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заявката за ремонт може да се влагат рециклирани авточасти – хидравлична кормилна рейка, хидравлична помпа, компресор климатик и турбо ко</w:t>
      </w:r>
      <w:r w:rsidR="00A7537B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пресор.</w:t>
      </w:r>
    </w:p>
    <w:p w:rsidR="006B3B0C" w:rsidRPr="00A326B2" w:rsidRDefault="006B3B0C" w:rsidP="005E1E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  <w:t xml:space="preserve">11. </w:t>
      </w:r>
      <w:r w:rsidRPr="00034394">
        <w:rPr>
          <w:rFonts w:ascii="Times New Roman" w:hAnsi="Times New Roman" w:cs="Times New Roman"/>
          <w:sz w:val="28"/>
          <w:szCs w:val="28"/>
        </w:rPr>
        <w:t xml:space="preserve">При необходимост от резервни части, които не са в наличност, </w:t>
      </w:r>
      <w:r w:rsidRPr="0073433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ИЗПЪЛНИТЕЛЯТ </w:t>
      </w:r>
      <w:r w:rsidRPr="0073433B">
        <w:rPr>
          <w:rFonts w:ascii="Times New Roman" w:hAnsi="Times New Roman" w:cs="Times New Roman"/>
          <w:sz w:val="28"/>
          <w:szCs w:val="28"/>
        </w:rPr>
        <w:t>с</w:t>
      </w:r>
      <w:r w:rsidRPr="00034394">
        <w:rPr>
          <w:rFonts w:ascii="Times New Roman" w:hAnsi="Times New Roman" w:cs="Times New Roman"/>
          <w:sz w:val="28"/>
          <w:szCs w:val="28"/>
        </w:rPr>
        <w:t xml:space="preserve">ледва да </w:t>
      </w:r>
      <w:r>
        <w:rPr>
          <w:rFonts w:ascii="Times New Roman" w:hAnsi="Times New Roman" w:cs="Times New Roman"/>
          <w:sz w:val="28"/>
          <w:szCs w:val="28"/>
        </w:rPr>
        <w:t xml:space="preserve">организира доставката им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следните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  <w:lang w:val="bg-BG"/>
        </w:rPr>
        <w:t>ове</w:t>
      </w:r>
      <w:r w:rsidRPr="00A326B2">
        <w:rPr>
          <w:rFonts w:ascii="Times New Roman" w:hAnsi="Times New Roman" w:cs="Times New Roman"/>
          <w:sz w:val="28"/>
          <w:szCs w:val="28"/>
        </w:rPr>
        <w:t>:</w:t>
      </w:r>
    </w:p>
    <w:p w:rsidR="006B3B0C" w:rsidRPr="00A326B2" w:rsidRDefault="006B3B0C" w:rsidP="00A32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AB">
        <w:rPr>
          <w:rFonts w:ascii="Times New Roman" w:hAnsi="Times New Roman" w:cs="Times New Roman"/>
          <w:b/>
          <w:bCs/>
          <w:sz w:val="28"/>
          <w:szCs w:val="28"/>
          <w:lang w:val="bg-BG"/>
        </w:rPr>
        <w:t>11</w:t>
      </w:r>
      <w:r w:rsidRPr="00BD7BAB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A326B2">
        <w:rPr>
          <w:rFonts w:ascii="Times New Roman" w:hAnsi="Times New Roman" w:cs="Times New Roman"/>
          <w:sz w:val="28"/>
          <w:szCs w:val="28"/>
        </w:rPr>
        <w:t xml:space="preserve">е повече от 1 работен ден след потвърждаването на заявката от страна на </w:t>
      </w:r>
      <w:r w:rsidRPr="00A326B2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326B2">
        <w:rPr>
          <w:rFonts w:ascii="Times New Roman" w:hAnsi="Times New Roman" w:cs="Times New Roman"/>
          <w:sz w:val="28"/>
          <w:szCs w:val="28"/>
        </w:rPr>
        <w:t xml:space="preserve"> за налични при изпълнителя резервни части; </w:t>
      </w:r>
    </w:p>
    <w:p w:rsidR="006B3B0C" w:rsidRPr="00A326B2" w:rsidRDefault="006B3B0C" w:rsidP="00A32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AB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BD7BA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A326B2">
        <w:rPr>
          <w:rFonts w:ascii="Times New Roman" w:hAnsi="Times New Roman" w:cs="Times New Roman"/>
          <w:sz w:val="28"/>
          <w:szCs w:val="28"/>
        </w:rPr>
        <w:t xml:space="preserve">е повече от 3 работни дни след потвърждаването на заявката от страна на </w:t>
      </w:r>
      <w:r w:rsidRPr="00A326B2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326B2">
        <w:rPr>
          <w:rFonts w:ascii="Times New Roman" w:hAnsi="Times New Roman" w:cs="Times New Roman"/>
          <w:sz w:val="28"/>
          <w:szCs w:val="28"/>
        </w:rPr>
        <w:t xml:space="preserve"> за неналични при изпълнителя резервни части; </w:t>
      </w:r>
    </w:p>
    <w:p w:rsidR="006B3B0C" w:rsidRDefault="006B3B0C" w:rsidP="00A32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7BAB">
        <w:rPr>
          <w:rFonts w:ascii="Times New Roman" w:hAnsi="Times New Roman" w:cs="Times New Roman"/>
          <w:b/>
          <w:bCs/>
          <w:sz w:val="28"/>
          <w:szCs w:val="28"/>
          <w:lang w:val="bg-BG"/>
        </w:rPr>
        <w:t>11.</w:t>
      </w:r>
      <w:r w:rsidRPr="00BD7BA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A326B2">
        <w:rPr>
          <w:rFonts w:ascii="Times New Roman" w:hAnsi="Times New Roman" w:cs="Times New Roman"/>
          <w:sz w:val="28"/>
          <w:szCs w:val="28"/>
        </w:rPr>
        <w:t xml:space="preserve">е повече от 20 дни след потвърждаването на заявката от страна на </w:t>
      </w:r>
      <w:r w:rsidRPr="00A326B2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326B2">
        <w:rPr>
          <w:rFonts w:ascii="Times New Roman" w:hAnsi="Times New Roman" w:cs="Times New Roman"/>
          <w:sz w:val="28"/>
          <w:szCs w:val="28"/>
        </w:rPr>
        <w:t xml:space="preserve"> за доставка на резервни части от чужбина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3B0C" w:rsidRDefault="006B3B0C" w:rsidP="00A32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3B0C" w:rsidRDefault="006B3B0C" w:rsidP="009E15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  <w:t xml:space="preserve"> 12.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осигури </w:t>
      </w:r>
      <w:r w:rsidRPr="00034394">
        <w:rPr>
          <w:rFonts w:ascii="Times New Roman" w:hAnsi="Times New Roman" w:cs="Times New Roman"/>
          <w:color w:val="000000"/>
          <w:sz w:val="28"/>
          <w:szCs w:val="28"/>
        </w:rPr>
        <w:t>репатриране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автомобилите до определена от </w:t>
      </w:r>
      <w:r w:rsidRPr="0052134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997F0C">
        <w:rPr>
          <w:rFonts w:ascii="Times New Roman" w:hAnsi="Times New Roman" w:cs="Times New Roman"/>
          <w:color w:val="000000"/>
          <w:sz w:val="28"/>
          <w:szCs w:val="28"/>
          <w:lang w:val="bg-BG"/>
        </w:rPr>
        <w:t>автосервизна база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- 24 часа.</w:t>
      </w:r>
    </w:p>
    <w:p w:rsidR="006B3B0C" w:rsidRPr="009E15D6" w:rsidRDefault="006B3B0C" w:rsidP="009E15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 w:rsidRPr="00C375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Pr="00034394">
        <w:rPr>
          <w:rFonts w:ascii="Times New Roman" w:hAnsi="Times New Roman" w:cs="Times New Roman"/>
          <w:sz w:val="28"/>
          <w:szCs w:val="28"/>
        </w:rPr>
        <w:t>Цената на репатрирането да бъде показана на отделен ред във фактурата.</w:t>
      </w:r>
      <w:proofErr w:type="gramEnd"/>
      <w:r w:rsidRPr="0003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0C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14</w:t>
      </w:r>
      <w:r w:rsidRPr="00C375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уведомява </w:t>
      </w:r>
      <w:r w:rsidRPr="00034394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 случай на промени в статута на </w:t>
      </w:r>
      <w:r w:rsidRPr="0023110F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034394">
        <w:rPr>
          <w:rFonts w:ascii="Times New Roman" w:hAnsi="Times New Roman" w:cs="Times New Roman"/>
          <w:color w:val="000000"/>
          <w:sz w:val="28"/>
          <w:szCs w:val="28"/>
          <w:lang w:val="bg-BG"/>
        </w:rPr>
        <w:t>по време на изпълнението на договора.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15</w:t>
      </w:r>
      <w:r w:rsidRPr="002E528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В случай, че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ИЗПЪЛНИТЕЛЯТ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ще използва подизпълнител/и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срок от 5 </w:t>
      </w:r>
      <w:r w:rsidRPr="002E528D">
        <w:rPr>
          <w:rFonts w:ascii="Times New Roman" w:hAnsi="Times New Roman" w:cs="Times New Roman"/>
          <w:sz w:val="28"/>
          <w:szCs w:val="28"/>
        </w:rPr>
        <w:t>(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Pr="002E528D">
        <w:rPr>
          <w:rFonts w:ascii="Times New Roman" w:hAnsi="Times New Roman" w:cs="Times New Roman"/>
          <w:sz w:val="28"/>
          <w:szCs w:val="28"/>
        </w:rPr>
        <w:t>)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дни от датата на сключване на договора, следва да представи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договор за подизпълнение с посочения/те в офертата подизпълнител/и. Заедно с договора </w:t>
      </w:r>
      <w:r w:rsidRPr="0015312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представя доказателства, че са изпълнени условията по        чл. 66, ал. 2 от ЗОП. Подизпълнителят/ите нямат право да превъзлагат една или повече от дейностите, които са включени в предмета на договора за подизпълнение.</w:t>
      </w:r>
    </w:p>
    <w:p w:rsidR="006B3B0C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16</w:t>
      </w:r>
      <w:r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В с</w:t>
      </w:r>
      <w:r w:rsidR="00E571F9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учаите по чл.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66, ал.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11 от ЗОП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 xml:space="preserve">представя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574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ВЪЗЛОЖИТЕЛЯ </w:t>
      </w:r>
      <w:r w:rsidRPr="0057428D">
        <w:rPr>
          <w:rFonts w:ascii="Times New Roman" w:hAnsi="Times New Roman" w:cs="Times New Roman"/>
          <w:sz w:val="28"/>
          <w:szCs w:val="28"/>
          <w:lang w:val="bg-BG"/>
        </w:rPr>
        <w:t>допълнително споразумение за замяна на подизпълнител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доказателства, че са изпълнени условията по чл. 66, ал. 2 и 11 от ЗОП.</w:t>
      </w:r>
    </w:p>
    <w:p w:rsidR="006B3B0C" w:rsidRPr="00D072B0" w:rsidRDefault="006B3B0C" w:rsidP="009E1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17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Сключването на договор за подизпълнение не освобождава </w:t>
      </w:r>
      <w:r w:rsidRPr="00D072B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ИЗПЪЛНИТЕЛЯ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отговорността му за изпълнение на настоящия договор. </w:t>
      </w:r>
      <w:r w:rsidRPr="006642A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отговаря за качеството на извършените работи от своите подизпълнители (в случай, че ползва такива), като за свои.</w:t>
      </w:r>
    </w:p>
    <w:p w:rsidR="006B3B0C" w:rsidRPr="00381C63" w:rsidRDefault="006B3B0C" w:rsidP="00381C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18</w:t>
      </w:r>
      <w:r w:rsidRPr="0047595A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случай, че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ще използва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капацитета на трети лица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, в срок от 5 </w:t>
      </w:r>
      <w:r w:rsidRPr="002E528D">
        <w:rPr>
          <w:rFonts w:ascii="Times New Roman" w:hAnsi="Times New Roman" w:cs="Times New Roman"/>
          <w:sz w:val="28"/>
          <w:szCs w:val="28"/>
        </w:rPr>
        <w:t>(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Pr="002E528D">
        <w:rPr>
          <w:rFonts w:ascii="Times New Roman" w:hAnsi="Times New Roman" w:cs="Times New Roman"/>
          <w:sz w:val="28"/>
          <w:szCs w:val="28"/>
        </w:rPr>
        <w:t>)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 дни от датата на сключване на договора, следва да представи доказателства на </w:t>
      </w:r>
      <w:r w:rsidRPr="002E52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ВЪЗЛОЖИТЕЛЯ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за поетите от </w:t>
      </w:r>
      <w:r>
        <w:rPr>
          <w:rFonts w:ascii="Times New Roman" w:hAnsi="Times New Roman" w:cs="Times New Roman"/>
          <w:sz w:val="28"/>
          <w:szCs w:val="28"/>
          <w:lang w:val="bg-BG"/>
        </w:rPr>
        <w:t>трет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лица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>задължения.</w:t>
      </w:r>
      <w:r w:rsidRPr="000343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Default="006B3B0C" w:rsidP="009A2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19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 от 3 (три) дни </w:t>
      </w:r>
      <w:r w:rsidRPr="002E528D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уведоми </w:t>
      </w:r>
      <w:r w:rsidRPr="0088641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ВЪЗЛОЖИТЕЛЯ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името, данните за контакт и представителите на подизпълнителите,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респ. за третите лица, </w:t>
      </w:r>
      <w:r w:rsidRPr="002E528D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посочени в офертата на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ИЗПЪЛНИТЕЛЯ.</w:t>
      </w:r>
    </w:p>
    <w:p w:rsidR="006B3B0C" w:rsidRDefault="006B3B0C" w:rsidP="00475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Pr="00E40465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4046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Да уведомява </w:t>
      </w:r>
      <w:r w:rsidRPr="00381C6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ВЪЗЛОЖИТЕЛЯ</w:t>
      </w:r>
      <w:r w:rsidRPr="00E40465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всякакви промени в предоставената информация в хода на изпълнението на договора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в срок до 3 </w:t>
      </w:r>
      <w:r w:rsidRPr="00E40465">
        <w:rPr>
          <w:rFonts w:ascii="Times New Roman" w:hAnsi="Times New Roman" w:cs="Times New Roman"/>
          <w:sz w:val="28"/>
          <w:szCs w:val="28"/>
        </w:rPr>
        <w:t>(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Pr="00E40465">
        <w:rPr>
          <w:rFonts w:ascii="Times New Roman" w:hAnsi="Times New Roman" w:cs="Times New Roman"/>
          <w:sz w:val="28"/>
          <w:szCs w:val="28"/>
        </w:rPr>
        <w:t>)</w:t>
      </w:r>
      <w:r w:rsidRPr="00E40465">
        <w:rPr>
          <w:rFonts w:ascii="Times New Roman" w:hAnsi="Times New Roman" w:cs="Times New Roman"/>
          <w:sz w:val="28"/>
          <w:szCs w:val="28"/>
          <w:lang w:val="bg-BG"/>
        </w:rPr>
        <w:t xml:space="preserve"> дни от настъпване на съответното обстоятелство</w:t>
      </w:r>
      <w:r w:rsidRPr="00E40465">
        <w:rPr>
          <w:rFonts w:ascii="Times New Roman" w:hAnsi="Times New Roman" w:cs="Times New Roman"/>
          <w:sz w:val="28"/>
          <w:szCs w:val="28"/>
          <w:lang w:val="bg-BG" w:eastAsia="bg-BG"/>
        </w:rPr>
        <w:t>.</w:t>
      </w:r>
    </w:p>
    <w:p w:rsidR="006B3B0C" w:rsidRPr="005519C2" w:rsidRDefault="006B3B0C" w:rsidP="007D7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21</w:t>
      </w:r>
      <w:r w:rsidRPr="009A2E10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9A2E10">
        <w:rPr>
          <w:rFonts w:ascii="Times New Roman" w:hAnsi="Times New Roman" w:cs="Times New Roman"/>
          <w:sz w:val="28"/>
          <w:szCs w:val="28"/>
          <w:lang w:val="bg-BG"/>
        </w:rPr>
        <w:t xml:space="preserve"> Да не преотстъпва на други лица правата и задълженията си по настоящия договор </w:t>
      </w:r>
      <w:r w:rsidRPr="005519C2">
        <w:rPr>
          <w:rFonts w:ascii="Times New Roman" w:hAnsi="Times New Roman" w:cs="Times New Roman"/>
          <w:sz w:val="28"/>
          <w:szCs w:val="28"/>
          <w:lang w:val="bg-BG"/>
        </w:rPr>
        <w:t xml:space="preserve">без знанието на </w:t>
      </w:r>
      <w:r w:rsidRPr="005519C2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ВЪЗЛОЖИТЕЛЯ.</w:t>
      </w:r>
    </w:p>
    <w:p w:rsidR="006B3B0C" w:rsidRPr="007D71E2" w:rsidRDefault="006B3B0C" w:rsidP="007D71E2">
      <w:pPr>
        <w:pStyle w:val="NoSpacing"/>
        <w:ind w:firstLine="426"/>
        <w:jc w:val="both"/>
        <w:rPr>
          <w:rFonts w:ascii="Times New Roman" w:cs="Times New Roman"/>
          <w:sz w:val="28"/>
          <w:szCs w:val="28"/>
          <w:lang w:val="en-US"/>
        </w:rPr>
      </w:pPr>
      <w:r w:rsidRPr="00F919EF">
        <w:rPr>
          <w:rFonts w:ascii="Times New Roman" w:cs="Times New Roman"/>
          <w:b/>
          <w:bCs/>
          <w:sz w:val="28"/>
          <w:szCs w:val="28"/>
          <w:lang w:val="en-US"/>
        </w:rPr>
        <w:t>22</w:t>
      </w:r>
      <w:r w:rsidRPr="00F919EF">
        <w:rPr>
          <w:rFonts w:ascii="Times New Roman" w:cs="Times New Roman"/>
          <w:b/>
          <w:bCs/>
          <w:sz w:val="28"/>
          <w:szCs w:val="28"/>
        </w:rPr>
        <w:t>.</w:t>
      </w:r>
      <w:r w:rsidRPr="005519C2">
        <w:rPr>
          <w:b/>
          <w:bCs/>
        </w:rPr>
        <w:t xml:space="preserve"> </w:t>
      </w:r>
      <w:r w:rsidRPr="005519C2">
        <w:rPr>
          <w:rFonts w:cs="Times New Roman"/>
          <w:b/>
          <w:bCs/>
          <w:sz w:val="28"/>
          <w:szCs w:val="28"/>
        </w:rPr>
        <w:t>ИЗПЪЛНИТЕЛЯТ</w:t>
      </w:r>
      <w:r w:rsidRPr="004F7D54">
        <w:t xml:space="preserve"> </w:t>
      </w:r>
      <w:r w:rsidRPr="00386752">
        <w:rPr>
          <w:rFonts w:ascii="Times New Roman" w:cs="Times New Roman"/>
          <w:sz w:val="28"/>
          <w:szCs w:val="28"/>
        </w:rPr>
        <w:t>се задължава да гарантира качеството на извършените от него дейности по техническото обслужване и ремонта на автомобилите</w:t>
      </w:r>
      <w:r>
        <w:rPr>
          <w:rFonts w:asci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за срок от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една година считано от датата на </w:t>
      </w:r>
      <w:r>
        <w:rPr>
          <w:rFonts w:ascii="Times New Roman" w:cs="Times New Roman"/>
          <w:b/>
          <w:bCs/>
          <w:sz w:val="28"/>
          <w:szCs w:val="28"/>
        </w:rPr>
        <w:t>подписва</w:t>
      </w:r>
      <w:r w:rsidR="009C3828">
        <w:rPr>
          <w:rFonts w:ascii="Times New Roman" w:cs="Times New Roman"/>
          <w:b/>
          <w:bCs/>
          <w:sz w:val="28"/>
          <w:szCs w:val="28"/>
        </w:rPr>
        <w:t>не на част „Приемо-предавателен</w:t>
      </w:r>
      <w:r>
        <w:rPr>
          <w:rFonts w:ascii="Times New Roman" w:cs="Times New Roman"/>
          <w:b/>
          <w:bCs/>
          <w:sz w:val="28"/>
          <w:szCs w:val="28"/>
        </w:rPr>
        <w:t xml:space="preserve"> протокол” – 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cs="Times New Roman"/>
          <w:b/>
          <w:bCs/>
          <w:sz w:val="28"/>
          <w:szCs w:val="28"/>
        </w:rPr>
        <w:t>4</w:t>
      </w:r>
      <w:r w:rsidRPr="00386752">
        <w:rPr>
          <w:rFonts w:asci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Това изискване за гаранционен срок</w:t>
      </w:r>
      <w:r w:rsidRPr="00386752">
        <w:rPr>
          <w:rFonts w:ascii="Times New Roman" w:cs="Times New Roman"/>
          <w:sz w:val="28"/>
          <w:szCs w:val="28"/>
        </w:rPr>
        <w:t xml:space="preserve"> не важи за износени спирач</w:t>
      </w:r>
      <w:r w:rsidR="00404948">
        <w:rPr>
          <w:rFonts w:ascii="Times New Roman" w:cs="Times New Roman"/>
          <w:sz w:val="28"/>
          <w:szCs w:val="28"/>
        </w:rPr>
        <w:t>н</w:t>
      </w:r>
      <w:r w:rsidRPr="00386752">
        <w:rPr>
          <w:rFonts w:ascii="Times New Roman" w:cs="Times New Roman"/>
          <w:sz w:val="28"/>
          <w:szCs w:val="28"/>
        </w:rPr>
        <w:t>и дискове (предни и задни) и накладки (предни и задни), както и други части, чието износване е обвързано с изминат пробег.</w:t>
      </w:r>
    </w:p>
    <w:p w:rsidR="006B3B0C" w:rsidRDefault="006B3B0C" w:rsidP="007D7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E87E7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3359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отстраняв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FA3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своя сметка </w:t>
      </w:r>
      <w:r w:rsidRPr="00FA323D">
        <w:rPr>
          <w:rFonts w:ascii="Times New Roman" w:hAnsi="Times New Roman" w:cs="Times New Roman"/>
          <w:sz w:val="28"/>
          <w:szCs w:val="28"/>
        </w:rPr>
        <w:t>повредите, възникнали в гаранционния срок от предходн</w:t>
      </w:r>
      <w:r>
        <w:rPr>
          <w:rFonts w:ascii="Times New Roman" w:hAnsi="Times New Roman" w:cs="Times New Roman"/>
          <w:sz w:val="28"/>
          <w:szCs w:val="28"/>
        </w:rPr>
        <w:t xml:space="preserve">ата точка и дължащи се на лошо </w:t>
      </w:r>
      <w:r w:rsidRPr="00FA323D">
        <w:rPr>
          <w:rFonts w:ascii="Times New Roman" w:hAnsi="Times New Roman" w:cs="Times New Roman"/>
          <w:sz w:val="28"/>
          <w:szCs w:val="28"/>
        </w:rPr>
        <w:t xml:space="preserve">качество на извършените ремонти или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вложените </w:t>
      </w:r>
      <w:r w:rsidRPr="00FA323D">
        <w:rPr>
          <w:rFonts w:ascii="Times New Roman" w:hAnsi="Times New Roman" w:cs="Times New Roman"/>
          <w:sz w:val="28"/>
          <w:szCs w:val="28"/>
        </w:rPr>
        <w:t>резервни части.</w:t>
      </w:r>
    </w:p>
    <w:p w:rsidR="006B3B0C" w:rsidRPr="00AA2E7D" w:rsidRDefault="006B3B0C" w:rsidP="00F335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AA2E7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 При повреда през гаранционния срок на ремонта </w:t>
      </w:r>
      <w:r w:rsidRPr="00F3359C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транспортира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 за своя сметка авариралия/те автомобил/и от мястото на повредата до най-близкия си серви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зен център или до сервизна база, </w:t>
      </w:r>
      <w:r w:rsidRPr="00AA2E7D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bg-BG"/>
        </w:rPr>
        <w:t>своя преценка.</w:t>
      </w:r>
    </w:p>
    <w:p w:rsidR="006B3B0C" w:rsidRPr="00BE7006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E7006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BE7006">
        <w:rPr>
          <w:rFonts w:ascii="Times New Roman" w:hAnsi="Times New Roman" w:cs="Times New Roman"/>
          <w:sz w:val="28"/>
          <w:szCs w:val="28"/>
          <w:lang w:val="bg-BG"/>
        </w:rPr>
        <w:t>. </w:t>
      </w:r>
      <w:r w:rsidRPr="00BE7006">
        <w:rPr>
          <w:rFonts w:ascii="Times New Roman" w:hAnsi="Times New Roman" w:cs="Times New Roman"/>
          <w:b/>
          <w:bCs/>
          <w:sz w:val="28"/>
          <w:szCs w:val="28"/>
        </w:rPr>
        <w:t>ИЗПЪЛНИТЕЛЯТ</w:t>
      </w:r>
      <w:r w:rsidRPr="00BE7006">
        <w:rPr>
          <w:rFonts w:ascii="Times New Roman" w:hAnsi="Times New Roman" w:cs="Times New Roman"/>
          <w:sz w:val="28"/>
          <w:szCs w:val="28"/>
        </w:rPr>
        <w:t xml:space="preserve"> има право</w:t>
      </w:r>
      <w:r w:rsidRPr="00BE700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B3B0C" w:rsidRPr="00CE116D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16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CE116D">
        <w:rPr>
          <w:rFonts w:ascii="Times New Roman" w:hAnsi="Times New Roman" w:cs="Times New Roman"/>
          <w:sz w:val="28"/>
          <w:szCs w:val="28"/>
        </w:rPr>
        <w:t xml:space="preserve">а иска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 xml:space="preserve">и да получи </w:t>
      </w:r>
      <w:r w:rsidRPr="00CE116D">
        <w:rPr>
          <w:rFonts w:ascii="Times New Roman" w:hAnsi="Times New Roman" w:cs="Times New Roman"/>
          <w:sz w:val="28"/>
          <w:szCs w:val="28"/>
        </w:rPr>
        <w:t xml:space="preserve">от </w:t>
      </w:r>
      <w:r w:rsidRPr="00CE116D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CE116D">
        <w:rPr>
          <w:rFonts w:ascii="Times New Roman" w:hAnsi="Times New Roman" w:cs="Times New Roman"/>
          <w:sz w:val="28"/>
          <w:szCs w:val="28"/>
        </w:rPr>
        <w:t xml:space="preserve">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CE116D">
        <w:rPr>
          <w:rFonts w:ascii="Times New Roman" w:hAnsi="Times New Roman" w:cs="Times New Roman"/>
          <w:sz w:val="28"/>
          <w:szCs w:val="28"/>
        </w:rPr>
        <w:t xml:space="preserve">еобходимото съдействие за </w:t>
      </w:r>
      <w:r w:rsidRPr="00CE116D">
        <w:rPr>
          <w:rFonts w:ascii="Times New Roman" w:hAnsi="Times New Roman" w:cs="Times New Roman"/>
          <w:sz w:val="28"/>
          <w:szCs w:val="28"/>
          <w:lang w:val="bg-BG"/>
        </w:rPr>
        <w:t>изпълнение на предмета на договора</w:t>
      </w:r>
      <w:r w:rsidRPr="00CE116D">
        <w:rPr>
          <w:rFonts w:ascii="Times New Roman" w:hAnsi="Times New Roman" w:cs="Times New Roman"/>
          <w:sz w:val="28"/>
          <w:szCs w:val="28"/>
        </w:rPr>
        <w:t>.</w:t>
      </w:r>
    </w:p>
    <w:p w:rsidR="006B3B0C" w:rsidRPr="003B56EF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56EF">
        <w:rPr>
          <w:rFonts w:ascii="Times New Roman" w:hAnsi="Times New Roman" w:cs="Times New Roman"/>
          <w:b/>
          <w:bCs/>
          <w:sz w:val="28"/>
          <w:szCs w:val="28"/>
          <w:lang w:val="bg-BG"/>
        </w:rPr>
        <w:t>2.</w:t>
      </w:r>
      <w:r w:rsidRPr="003B56EF">
        <w:rPr>
          <w:rFonts w:ascii="Times New Roman" w:hAnsi="Times New Roman" w:cs="Times New Roman"/>
          <w:sz w:val="28"/>
          <w:szCs w:val="28"/>
          <w:lang w:val="bg-BG"/>
        </w:rPr>
        <w:t xml:space="preserve"> Да иска от </w:t>
      </w:r>
      <w:r w:rsidRPr="0058007B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3B56EF">
        <w:rPr>
          <w:rFonts w:ascii="Times New Roman" w:hAnsi="Times New Roman" w:cs="Times New Roman"/>
          <w:sz w:val="28"/>
          <w:szCs w:val="28"/>
          <w:lang w:val="bg-BG"/>
        </w:rPr>
        <w:t xml:space="preserve"> да приеме изпълнената работа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Default="006B3B0C" w:rsidP="00434D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FB9">
        <w:rPr>
          <w:rFonts w:ascii="Times New Roman" w:hAnsi="Times New Roman" w:cs="Times New Roman"/>
          <w:b/>
          <w:bCs/>
          <w:sz w:val="28"/>
          <w:szCs w:val="28"/>
          <w:lang w:val="bg-BG"/>
        </w:rPr>
        <w:t>3.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8E5FB9">
        <w:rPr>
          <w:rFonts w:ascii="Times New Roman" w:hAnsi="Times New Roman" w:cs="Times New Roman"/>
          <w:sz w:val="28"/>
          <w:szCs w:val="28"/>
        </w:rPr>
        <w:t xml:space="preserve">а получи от </w:t>
      </w:r>
      <w:r w:rsidRPr="008E5FB9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8E5FB9">
        <w:rPr>
          <w:rFonts w:ascii="Times New Roman" w:hAnsi="Times New Roman" w:cs="Times New Roman"/>
          <w:sz w:val="28"/>
          <w:szCs w:val="28"/>
        </w:rPr>
        <w:t xml:space="preserve"> 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8E5FB9">
        <w:rPr>
          <w:rFonts w:ascii="Times New Roman" w:hAnsi="Times New Roman" w:cs="Times New Roman"/>
          <w:sz w:val="28"/>
          <w:szCs w:val="28"/>
        </w:rPr>
        <w:t xml:space="preserve">плащане 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 xml:space="preserve">на дължимото възнаграждение </w:t>
      </w:r>
      <w:r w:rsidRPr="008E5FB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>извършените услуги в посоч</w:t>
      </w:r>
      <w:r w:rsidRPr="008E5FB9">
        <w:rPr>
          <w:rFonts w:ascii="Times New Roman" w:hAnsi="Times New Roman" w:cs="Times New Roman"/>
          <w:sz w:val="28"/>
          <w:szCs w:val="28"/>
          <w:lang w:val="bg-BG"/>
        </w:rPr>
        <w:t>ените срокове и</w:t>
      </w:r>
      <w:r w:rsidRPr="008E5FB9">
        <w:rPr>
          <w:rFonts w:ascii="Times New Roman" w:hAnsi="Times New Roman" w:cs="Times New Roman"/>
          <w:sz w:val="28"/>
          <w:szCs w:val="28"/>
        </w:rPr>
        <w:t xml:space="preserve"> при условията на настоящия договор.</w:t>
      </w:r>
    </w:p>
    <w:p w:rsidR="00434D38" w:rsidRPr="00434D38" w:rsidRDefault="00434D38" w:rsidP="00434D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3B0C" w:rsidRPr="00FF6DC3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F6D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VII</w:t>
      </w:r>
      <w:r w:rsidRPr="00FF6DC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 w:rsidRPr="00FF6DC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bg-BG"/>
        </w:rPr>
        <w:t> КОНФИДЕНЦИАЛНОСТ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yellow"/>
        </w:rPr>
      </w:pPr>
    </w:p>
    <w:p w:rsidR="006B3B0C" w:rsidRPr="00D15E77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8</w:t>
      </w: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. ИЗПЪЛНИТЕЛЯТ 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 да не разкрива по никакъв начин пред трети лица информация, станала му известна при или по повод изпълнение на задълженията му по настоящия 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, включително да не предоставя документи относно изпълнението на поръчката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6B3B0C" w:rsidRPr="00F72AAC" w:rsidRDefault="006B3B0C" w:rsidP="00F72AA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9</w:t>
      </w:r>
      <w:r w:rsidRPr="00D15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ИЗПЪЛНИТЕЛЯТ</w:t>
      </w:r>
      <w:r w:rsidRPr="00D15E7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 да не използва информация, станала му известна при изпълнение на задълженията му по настоящия договор за своя изгода или за изгода на трети лица. 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34D38" w:rsidRDefault="00434D3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34D38" w:rsidRDefault="00434D3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34D38" w:rsidRPr="00434D38" w:rsidRDefault="00434D38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B3B0C" w:rsidRPr="001E0992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</w:pPr>
      <w:r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VIII</w:t>
      </w:r>
      <w:r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 </w:t>
      </w:r>
      <w:r w:rsidRPr="001E099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ОТГОВОРНОСТ И САНКЦИИ</w:t>
      </w:r>
    </w:p>
    <w:p w:rsidR="006B3B0C" w:rsidRPr="00BF09D1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  <w:lang w:val="bg-BG"/>
        </w:rPr>
      </w:pPr>
    </w:p>
    <w:p w:rsidR="006B3B0C" w:rsidRPr="00A47717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20</w:t>
      </w:r>
      <w:r w:rsidRPr="00F16A83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proofErr w:type="gramStart"/>
      <w:r w:rsidRPr="00F16A83">
        <w:rPr>
          <w:rFonts w:ascii="Times New Roman" w:hAnsi="Times New Roman" w:cs="Times New Roman"/>
          <w:sz w:val="28"/>
          <w:szCs w:val="28"/>
        </w:rPr>
        <w:t xml:space="preserve">При забава на </w:t>
      </w:r>
      <w:r w:rsidRPr="00F16A83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  <w:r w:rsidRPr="00F16A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за изпълнение на предмета на договора</w:t>
      </w:r>
      <w:r w:rsidRPr="00A47717">
        <w:rPr>
          <w:rFonts w:ascii="Times New Roman" w:hAnsi="Times New Roman" w:cs="Times New Roman"/>
          <w:sz w:val="28"/>
          <w:szCs w:val="28"/>
        </w:rPr>
        <w:t xml:space="preserve">, същият дължи неустойка в размер на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g-BG"/>
        </w:rPr>
        <w:t>един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стойността на забавената дейност </w:t>
      </w:r>
      <w:r w:rsidRPr="00A47717">
        <w:rPr>
          <w:rFonts w:ascii="Times New Roman" w:hAnsi="Times New Roman" w:cs="Times New Roman"/>
          <w:sz w:val="28"/>
          <w:szCs w:val="28"/>
        </w:rPr>
        <w:t xml:space="preserve">за всеки </w:t>
      </w:r>
      <w:r>
        <w:rPr>
          <w:rFonts w:ascii="Times New Roman" w:hAnsi="Times New Roman" w:cs="Times New Roman"/>
          <w:sz w:val="28"/>
          <w:szCs w:val="28"/>
        </w:rPr>
        <w:t xml:space="preserve">просрочен ден, но не повече от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4771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десет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>% от нея.</w:t>
      </w:r>
      <w:proofErr w:type="gramEnd"/>
    </w:p>
    <w:p w:rsidR="006B3B0C" w:rsidRPr="00A47717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71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</w:t>
      </w:r>
      <w:r w:rsidRPr="00A4771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1. </w:t>
      </w:r>
      <w:proofErr w:type="gramStart"/>
      <w:r w:rsidRPr="00A47717">
        <w:rPr>
          <w:rFonts w:ascii="Times New Roman" w:hAnsi="Times New Roman" w:cs="Times New Roman"/>
          <w:sz w:val="28"/>
          <w:szCs w:val="28"/>
        </w:rPr>
        <w:t xml:space="preserve">При забава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от страна на </w:t>
      </w:r>
      <w:r w:rsidRPr="00A47717">
        <w:rPr>
          <w:rFonts w:ascii="Times New Roman" w:hAnsi="Times New Roman" w:cs="Times New Roman"/>
          <w:b/>
          <w:bCs/>
          <w:sz w:val="28"/>
          <w:szCs w:val="28"/>
        </w:rPr>
        <w:t>ВЪЗЛОЖИТЕЛЯ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за заплащане на сумите за изпълнение на предмета на договора същият</w:t>
      </w:r>
      <w:r w:rsidRPr="00A47717">
        <w:rPr>
          <w:rFonts w:ascii="Times New Roman" w:hAnsi="Times New Roman" w:cs="Times New Roman"/>
          <w:sz w:val="28"/>
          <w:szCs w:val="28"/>
        </w:rPr>
        <w:t xml:space="preserve"> дължи неустойка в размер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Pr="00A47717">
        <w:rPr>
          <w:rFonts w:ascii="Times New Roman" w:hAnsi="Times New Roman" w:cs="Times New Roman"/>
          <w:sz w:val="28"/>
          <w:szCs w:val="28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47717">
        <w:rPr>
          <w:rFonts w:ascii="Times New Roman" w:hAnsi="Times New Roman" w:cs="Times New Roman"/>
          <w:sz w:val="28"/>
          <w:szCs w:val="28"/>
        </w:rPr>
        <w:t xml:space="preserve"> (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един</w:t>
      </w:r>
      <w:r w:rsidRPr="00A47717">
        <w:rPr>
          <w:rFonts w:ascii="Times New Roman" w:hAnsi="Times New Roman" w:cs="Times New Roman"/>
          <w:sz w:val="28"/>
          <w:szCs w:val="28"/>
        </w:rPr>
        <w:t>)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 xml:space="preserve">% 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от стойността на забавената дейност </w:t>
      </w:r>
      <w:r w:rsidRPr="00A47717">
        <w:rPr>
          <w:rFonts w:ascii="Times New Roman" w:hAnsi="Times New Roman" w:cs="Times New Roman"/>
          <w:sz w:val="28"/>
          <w:szCs w:val="28"/>
        </w:rPr>
        <w:t xml:space="preserve">за всеки </w:t>
      </w:r>
      <w:r>
        <w:rPr>
          <w:rFonts w:ascii="Times New Roman" w:hAnsi="Times New Roman" w:cs="Times New Roman"/>
          <w:sz w:val="28"/>
          <w:szCs w:val="28"/>
        </w:rPr>
        <w:t xml:space="preserve">просрочен ден, но не повече от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47717">
        <w:rPr>
          <w:rFonts w:ascii="Times New Roman" w:hAnsi="Times New Roman" w:cs="Times New Roman"/>
          <w:sz w:val="28"/>
          <w:szCs w:val="28"/>
        </w:rPr>
        <w:t>0 (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Pr="00A47717">
        <w:rPr>
          <w:rFonts w:ascii="Times New Roman" w:hAnsi="Times New Roman" w:cs="Times New Roman"/>
          <w:sz w:val="28"/>
          <w:szCs w:val="28"/>
        </w:rPr>
        <w:t>)</w:t>
      </w:r>
      <w:r w:rsidRPr="00A477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47717">
        <w:rPr>
          <w:rFonts w:ascii="Times New Roman" w:hAnsi="Times New Roman" w:cs="Times New Roman"/>
          <w:sz w:val="28"/>
          <w:szCs w:val="28"/>
        </w:rPr>
        <w:t>% от нея.</w:t>
      </w:r>
      <w:proofErr w:type="gramEnd"/>
    </w:p>
    <w:p w:rsidR="006B3B0C" w:rsidRPr="005C23F9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22</w:t>
      </w:r>
      <w:r w:rsidRPr="005C23F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ВЪЗЛОЖИТЕЛЯТ</w:t>
      </w:r>
      <w:r w:rsidRPr="005C23F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има право да прихване дължимите от </w:t>
      </w:r>
      <w:r w:rsidRPr="005C23F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ИЗПЪЛНИТЕЛЯ </w:t>
      </w:r>
      <w:r w:rsidRPr="005C23F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неустойки от гаранцията за изпълнение.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D0A8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23</w:t>
      </w:r>
      <w:r w:rsidRPr="005D0A8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 </w:t>
      </w:r>
      <w:r w:rsidRPr="005D0A89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Задържането на гаранцията за изпълнение и изплащането на неустойка не лишава изправната страна по договора от правото да търси обезщетение за вреди и пропуснати ползи над уговорените размери.</w:t>
      </w:r>
    </w:p>
    <w:p w:rsidR="006B3B0C" w:rsidRPr="003A6F6A" w:rsidRDefault="006B3B0C" w:rsidP="00F15C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24</w:t>
      </w: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272BC9"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F6A">
        <w:rPr>
          <w:rFonts w:ascii="Times New Roman" w:hAnsi="Times New Roman" w:cs="Times New Roman"/>
          <w:sz w:val="28"/>
          <w:szCs w:val="28"/>
        </w:rPr>
        <w:t xml:space="preserve">Страните по настоящия договор не дължат обезщетение за претърпени вреди и загуби, в случай че последните са причинени от непреодолима сила. </w:t>
      </w:r>
    </w:p>
    <w:p w:rsidR="006B3B0C" w:rsidRPr="003A6F6A" w:rsidRDefault="006B3B0C" w:rsidP="0069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3A6F6A">
        <w:rPr>
          <w:rFonts w:ascii="Times New Roman" w:hAnsi="Times New Roman" w:cs="Times New Roman"/>
          <w:sz w:val="28"/>
          <w:szCs w:val="28"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B3B0C" w:rsidRPr="003A6F6A" w:rsidRDefault="006B3B0C" w:rsidP="0069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</w:rPr>
        <w:t>(3)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3A6F6A">
        <w:rPr>
          <w:rFonts w:ascii="Times New Roman" w:hAnsi="Times New Roman" w:cs="Times New Roman"/>
          <w:sz w:val="28"/>
          <w:szCs w:val="28"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</w:t>
      </w:r>
      <w:r w:rsidRPr="003A6F6A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 w:rsidRPr="003A6F6A">
        <w:rPr>
          <w:rFonts w:ascii="Times New Roman" w:hAnsi="Times New Roman" w:cs="Times New Roman"/>
          <w:sz w:val="28"/>
          <w:szCs w:val="28"/>
        </w:rPr>
        <w:t xml:space="preserve">2 (два) дни от настъпването на непреодолимата сила. </w:t>
      </w:r>
      <w:proofErr w:type="gramStart"/>
      <w:r w:rsidRPr="003A6F6A">
        <w:rPr>
          <w:rFonts w:ascii="Times New Roman" w:hAnsi="Times New Roman" w:cs="Times New Roman"/>
          <w:sz w:val="28"/>
          <w:szCs w:val="28"/>
        </w:rPr>
        <w:t>При неуведомяване се дължи обезщетение за настъпилите от това вреди.</w:t>
      </w:r>
      <w:proofErr w:type="gramEnd"/>
    </w:p>
    <w:p w:rsidR="006B3B0C" w:rsidRPr="003A6F6A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</w:rPr>
        <w:t>(4)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3A6F6A">
        <w:rPr>
          <w:rFonts w:ascii="Times New Roman" w:hAnsi="Times New Roman" w:cs="Times New Roman"/>
          <w:sz w:val="28"/>
          <w:szCs w:val="28"/>
        </w:rPr>
        <w:t>Докато трае непреодолимата сила, изпълнението на задълженията на свързаните с тях насрещни задължения се спира.</w:t>
      </w:r>
    </w:p>
    <w:p w:rsidR="006B3B0C" w:rsidRPr="00826DEA" w:rsidRDefault="006B3B0C" w:rsidP="00B43B95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Чл.25</w:t>
      </w:r>
      <w:r w:rsidRPr="00322E7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. </w:t>
      </w:r>
      <w:r w:rsidRPr="00322E77">
        <w:rPr>
          <w:rFonts w:ascii="Times New Roman" w:eastAsia="Batang" w:hAnsi="Times New Roman" w:cs="Times New Roman"/>
          <w:sz w:val="28"/>
          <w:szCs w:val="28"/>
        </w:rPr>
        <w:t xml:space="preserve">Лице за контакт по изпълнението на договора </w:t>
      </w:r>
      <w:r w:rsidRPr="00322E77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от страна на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 xml:space="preserve">ВЪЗЛОЖИТЕЛЯ: </w:t>
      </w:r>
      <w:r w:rsidRPr="002B56C5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</w:t>
      </w:r>
      <w:r w:rsidRPr="002B56C5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6B3B0C" w:rsidRPr="00B43B95" w:rsidRDefault="006B3B0C" w:rsidP="00B43B9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Batang" w:hAnsi="Times New Roman"/>
          <w:sz w:val="28"/>
          <w:szCs w:val="28"/>
          <w:lang w:val="bg-BG"/>
        </w:rPr>
      </w:pP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26</w:t>
      </w:r>
      <w:r w:rsidRPr="003A6F6A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3A6F6A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4029A8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Контрол по изпълнение на договора </w:t>
      </w:r>
      <w:proofErr w:type="gramStart"/>
      <w:r w:rsidRPr="004029A8">
        <w:rPr>
          <w:rFonts w:ascii="Times New Roman" w:hAnsi="Times New Roman" w:cs="Times New Roman"/>
          <w:sz w:val="28"/>
          <w:szCs w:val="28"/>
          <w:lang w:val="ru-RU" w:eastAsia="bg-BG"/>
        </w:rPr>
        <w:t>от</w:t>
      </w:r>
      <w:proofErr w:type="gramEnd"/>
      <w:r w:rsidRPr="004029A8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страна на </w:t>
      </w:r>
      <w:r w:rsidRPr="004029A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 xml:space="preserve">ВЪЗЛОЖИТЕЛЯ </w:t>
      </w:r>
      <w:r w:rsidRPr="004029A8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ще се осъществява </w:t>
      </w:r>
      <w:r w:rsidRPr="002B56C5">
        <w:rPr>
          <w:rFonts w:ascii="Times New Roman" w:hAnsi="Times New Roman" w:cs="Times New Roman"/>
          <w:sz w:val="28"/>
          <w:szCs w:val="28"/>
          <w:lang w:val="ru-RU" w:eastAsia="bg-BG"/>
        </w:rPr>
        <w:t>от</w:t>
      </w:r>
      <w:r w:rsidR="005439F3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……………………………………………………………….</w:t>
      </w:r>
      <w:r w:rsidRPr="002B56C5">
        <w:rPr>
          <w:rFonts w:ascii="Times New Roman" w:eastAsia="Batang" w:hAnsi="Times New Roman" w:cs="Times New Roman"/>
          <w:sz w:val="28"/>
          <w:szCs w:val="28"/>
          <w:lang w:val="bg-BG"/>
        </w:rPr>
        <w:t xml:space="preserve">, </w:t>
      </w:r>
      <w:r w:rsidR="005439F3">
        <w:rPr>
          <w:rFonts w:ascii="Times New Roman" w:eastAsia="Batang" w:hAnsi="Times New Roman" w:cs="Times New Roman"/>
          <w:sz w:val="28"/>
          <w:szCs w:val="28"/>
          <w:lang w:val="bg-BG"/>
        </w:rPr>
        <w:t>служебен телефон……………………</w:t>
      </w:r>
      <w:r w:rsidRPr="002B56C5">
        <w:rPr>
          <w:rFonts w:ascii="Times New Roman" w:eastAsia="Batang" w:hAnsi="Times New Roman" w:cs="Times New Roman"/>
          <w:sz w:val="28"/>
          <w:szCs w:val="28"/>
        </w:rPr>
        <w:t>GSM</w:t>
      </w:r>
      <w:r>
        <w:rPr>
          <w:rFonts w:ascii="Times New Roman" w:eastAsia="Batang" w:hAnsi="Times New Roman" w:cs="Times New Roman"/>
          <w:sz w:val="28"/>
          <w:szCs w:val="28"/>
        </w:rPr>
        <w:t>:</w:t>
      </w:r>
      <w:r w:rsidRPr="002B56C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439F3">
        <w:rPr>
          <w:rFonts w:ascii="Times New Roman" w:eastAsia="Batang" w:hAnsi="Times New Roman" w:cs="Times New Roman"/>
          <w:sz w:val="28"/>
          <w:szCs w:val="28"/>
          <w:lang w:val="bg-BG"/>
        </w:rPr>
        <w:t>………………………….</w:t>
      </w:r>
    </w:p>
    <w:p w:rsidR="006B3B0C" w:rsidRPr="007A0509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7A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7A0509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. ПРЕКРАТЯВАНЕ НА ДОГОВОРА</w:t>
      </w:r>
    </w:p>
    <w:p w:rsidR="006B3B0C" w:rsidRPr="007A0509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7A050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509">
        <w:rPr>
          <w:rFonts w:ascii="Times New Roman" w:hAnsi="Times New Roman" w:cs="Times New Roman"/>
          <w:b/>
          <w:bCs/>
          <w:sz w:val="28"/>
          <w:szCs w:val="28"/>
        </w:rPr>
        <w:t>Чл. 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7A050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A0509">
        <w:rPr>
          <w:rFonts w:ascii="Times New Roman" w:hAnsi="Times New Roman" w:cs="Times New Roman"/>
          <w:b/>
          <w:bCs/>
          <w:sz w:val="28"/>
          <w:szCs w:val="28"/>
        </w:rPr>
        <w:t> (1)</w:t>
      </w:r>
      <w:r w:rsidRPr="007A0509">
        <w:rPr>
          <w:rFonts w:ascii="Times New Roman" w:hAnsi="Times New Roman" w:cs="Times New Roman"/>
          <w:sz w:val="28"/>
          <w:szCs w:val="28"/>
        </w:rPr>
        <w:t xml:space="preserve"> Настоящият договор се прекратява:</w:t>
      </w:r>
    </w:p>
    <w:p w:rsidR="00236087" w:rsidRPr="00671CB1" w:rsidRDefault="006B3B0C" w:rsidP="00671CB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A0509">
        <w:rPr>
          <w:rFonts w:ascii="Times New Roman" w:hAnsi="Times New Roman" w:cs="Times New Roman"/>
          <w:sz w:val="28"/>
          <w:szCs w:val="28"/>
        </w:rPr>
        <w:t xml:space="preserve"> С изтичане на </w:t>
      </w:r>
      <w:r w:rsidR="00AC3293">
        <w:rPr>
          <w:rFonts w:ascii="Times New Roman" w:hAnsi="Times New Roman" w:cs="Times New Roman"/>
          <w:sz w:val="28"/>
          <w:szCs w:val="28"/>
          <w:lang w:val="bg-BG"/>
        </w:rPr>
        <w:t>неговия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7A050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A0509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достигане на максималната прогнозна стойност 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……………..</w:t>
      </w:r>
      <w:r w:rsidRPr="008864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 xml:space="preserve"> </w:t>
      </w:r>
      <w:proofErr w:type="gramStart"/>
      <w:r w:rsidRPr="008864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……</w:t>
      </w:r>
      <w:r w:rsidR="000F440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bg-BG"/>
        </w:rPr>
        <w:t>…………………</w:t>
      </w:r>
      <w:r w:rsidRPr="008864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  <w:r w:rsidR="00236087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лева без ДДС</w:t>
      </w:r>
      <w:r w:rsidR="00671CB1" w:rsidRPr="00671C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1CB1" w:rsidRPr="00EF65B7">
        <w:rPr>
          <w:rFonts w:ascii="Times New Roman" w:hAnsi="Times New Roman" w:cs="Times New Roman"/>
          <w:sz w:val="28"/>
          <w:szCs w:val="28"/>
          <w:lang w:val="bg-BG"/>
        </w:rPr>
        <w:t>в зависимост от това кое от двете събития настъпи по-рано.</w:t>
      </w:r>
      <w:proofErr w:type="gramEnd"/>
      <w:r w:rsidR="00671CB1" w:rsidRPr="00EF65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:rsidR="006B3B0C" w:rsidRPr="007A050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7A0509">
        <w:rPr>
          <w:rFonts w:ascii="Times New Roman" w:hAnsi="Times New Roman" w:cs="Times New Roman"/>
          <w:sz w:val="28"/>
          <w:szCs w:val="28"/>
        </w:rPr>
        <w:t>о взаимно съгласие между страните, изразено писмено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3B0C" w:rsidRPr="00D92359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A0509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D92359">
        <w:rPr>
          <w:rFonts w:ascii="Times New Roman" w:hAnsi="Times New Roman" w:cs="Times New Roman"/>
          <w:sz w:val="28"/>
          <w:szCs w:val="28"/>
          <w:lang w:val="bg-BG"/>
        </w:rPr>
        <w:t>Когато са настъпи</w:t>
      </w:r>
      <w:r>
        <w:rPr>
          <w:rFonts w:ascii="Times New Roman" w:hAnsi="Times New Roman" w:cs="Times New Roman"/>
          <w:sz w:val="28"/>
          <w:szCs w:val="28"/>
          <w:lang w:val="bg-BG"/>
        </w:rPr>
        <w:t>ли съществени промени във финан</w:t>
      </w:r>
      <w:r w:rsidRPr="00D92359">
        <w:rPr>
          <w:rFonts w:ascii="Times New Roman" w:hAnsi="Times New Roman" w:cs="Times New Roman"/>
          <w:sz w:val="28"/>
          <w:szCs w:val="28"/>
          <w:lang w:val="bg-BG"/>
        </w:rPr>
        <w:t>сирането на обществената поръчка – предмет на договора, извън правомощията на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ВЪЗЛОЖИТЕЛЯ, </w:t>
      </w:r>
      <w:r w:rsidRPr="00D92359">
        <w:rPr>
          <w:rFonts w:ascii="Times New Roman" w:hAnsi="Times New Roman" w:cs="Times New Roman"/>
          <w:sz w:val="28"/>
          <w:szCs w:val="28"/>
          <w:lang w:val="bg-BG"/>
        </w:rPr>
        <w:t>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2359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7A0509">
        <w:rPr>
          <w:rFonts w:ascii="Times New Roman" w:hAnsi="Times New Roman" w:cs="Times New Roman"/>
          <w:sz w:val="28"/>
          <w:szCs w:val="28"/>
        </w:rPr>
        <w:t xml:space="preserve">дностранно от 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7A0509">
        <w:rPr>
          <w:rFonts w:ascii="Times New Roman" w:hAnsi="Times New Roman" w:cs="Times New Roman"/>
          <w:sz w:val="28"/>
          <w:szCs w:val="28"/>
        </w:rPr>
        <w:t xml:space="preserve">, с предизвестие от 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Pr="007A0509">
        <w:rPr>
          <w:rFonts w:ascii="Times New Roman" w:hAnsi="Times New Roman" w:cs="Times New Roman"/>
          <w:sz w:val="28"/>
          <w:szCs w:val="28"/>
        </w:rPr>
        <w:t xml:space="preserve"> (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Pr="007A0509">
        <w:rPr>
          <w:rFonts w:ascii="Times New Roman" w:hAnsi="Times New Roman" w:cs="Times New Roman"/>
          <w:sz w:val="28"/>
          <w:szCs w:val="28"/>
        </w:rPr>
        <w:t>) дни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 xml:space="preserve">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за извършените от страна на 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 xml:space="preserve"> и одобрени от </w:t>
      </w:r>
      <w:r w:rsidRPr="007A050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  <w:r w:rsidRPr="007A0509">
        <w:rPr>
          <w:rFonts w:ascii="Times New Roman" w:hAnsi="Times New Roman" w:cs="Times New Roman"/>
          <w:sz w:val="28"/>
          <w:szCs w:val="28"/>
          <w:lang w:val="bg-BG"/>
        </w:rPr>
        <w:t xml:space="preserve"> дейности по изпълнение на договора.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</w:rPr>
        <w:t>(2) ВЪЗЛОЖИТЕЛЯТ</w:t>
      </w:r>
      <w:r w:rsidRPr="00033B41">
        <w:rPr>
          <w:rFonts w:ascii="Times New Roman" w:hAnsi="Times New Roman" w:cs="Times New Roman"/>
          <w:sz w:val="28"/>
          <w:szCs w:val="28"/>
        </w:rPr>
        <w:t xml:space="preserve"> има право едностранно да развали договора без предизвестие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1.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При системно неизпълнение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(повече от три пъти забавено, непълно или лошо</w:t>
      </w:r>
      <w:r w:rsidRPr="00EE3D6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>изпълнение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)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задълженията по договора от страна на 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ИЗПЪЛНИТЕЛЯ.</w:t>
      </w:r>
    </w:p>
    <w:p w:rsidR="006B3B0C" w:rsidRPr="00AA2E7D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е</w:t>
      </w: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изпълнението се отбелязва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 част „Приемо-предавателен протокол” – </w:t>
      </w: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ложение № 4</w:t>
      </w:r>
      <w:r w:rsidRPr="00AA2E7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към настоящия договор.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2.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В случай, че 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ИЗПЪЛНИТЕЛЯТ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бъде лишен от право да упражнява дейността си.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3B41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 Когато и</w:t>
      </w:r>
      <w:r w:rsidR="00AC3293">
        <w:rPr>
          <w:rFonts w:ascii="Times New Roman" w:hAnsi="Times New Roman" w:cs="Times New Roman"/>
          <w:sz w:val="28"/>
          <w:szCs w:val="28"/>
        </w:rPr>
        <w:t>зползва подизпълнител</w:t>
      </w:r>
      <w:r w:rsidRPr="0003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или ресурси на трети лица</w:t>
      </w:r>
      <w:r w:rsidR="00AC3293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33B41">
        <w:rPr>
          <w:rFonts w:ascii="Times New Roman" w:hAnsi="Times New Roman" w:cs="Times New Roman"/>
          <w:sz w:val="28"/>
          <w:szCs w:val="28"/>
        </w:rPr>
        <w:t>без да е декларирал това в офе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AC3293">
        <w:rPr>
          <w:rFonts w:ascii="Times New Roman" w:hAnsi="Times New Roman" w:cs="Times New Roman"/>
          <w:sz w:val="28"/>
          <w:szCs w:val="28"/>
        </w:rPr>
        <w:t>тата си</w:t>
      </w:r>
      <w:r w:rsidRPr="00033B41">
        <w:rPr>
          <w:rFonts w:ascii="Times New Roman" w:hAnsi="Times New Roman" w:cs="Times New Roman"/>
          <w:sz w:val="28"/>
          <w:szCs w:val="28"/>
        </w:rPr>
        <w:t xml:space="preserve"> или използва подизпълнител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>/ трето лице</w:t>
      </w:r>
      <w:r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  <w:lang w:val="bg-BG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от т</w:t>
      </w:r>
      <w:r>
        <w:rPr>
          <w:rFonts w:ascii="Times New Roman" w:hAnsi="Times New Roman" w:cs="Times New Roman"/>
          <w:sz w:val="28"/>
          <w:szCs w:val="28"/>
          <w:lang w:val="bg-BG"/>
        </w:rPr>
        <w:t>ези</w:t>
      </w:r>
      <w:r w:rsidRPr="00033B41">
        <w:rPr>
          <w:rFonts w:ascii="Times New Roman" w:hAnsi="Times New Roman" w:cs="Times New Roman"/>
          <w:sz w:val="28"/>
          <w:szCs w:val="28"/>
        </w:rPr>
        <w:t xml:space="preserve"> посочен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033B41">
        <w:rPr>
          <w:rFonts w:ascii="Times New Roman" w:hAnsi="Times New Roman" w:cs="Times New Roman"/>
          <w:sz w:val="28"/>
          <w:szCs w:val="28"/>
        </w:rPr>
        <w:t xml:space="preserve"> в офертата му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не е изпълнил изискванията на        </w:t>
      </w:r>
      <w:r w:rsidR="00F305C1" w:rsidRPr="00F305C1">
        <w:rPr>
          <w:rFonts w:ascii="Times New Roman" w:hAnsi="Times New Roman" w:cs="Times New Roman"/>
          <w:sz w:val="28"/>
          <w:szCs w:val="28"/>
          <w:lang w:val="bg-BG"/>
        </w:rPr>
        <w:t>чл. 16</w:t>
      </w:r>
      <w:r w:rsidR="00F305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настоящия договор.  </w:t>
      </w:r>
    </w:p>
    <w:p w:rsidR="006B3B0C" w:rsidRPr="00033B41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033B4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33B41">
        <w:rPr>
          <w:rFonts w:ascii="Times New Roman" w:hAnsi="Times New Roman" w:cs="Times New Roman"/>
          <w:sz w:val="28"/>
          <w:szCs w:val="28"/>
          <w:lang w:val="bg-BG"/>
        </w:rPr>
        <w:t>Когато бъде обявен в несъстоятелност или когато е в производство по несъстоятелност или ликвидация.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33B41">
        <w:rPr>
          <w:rFonts w:ascii="Times New Roman" w:hAnsi="Times New Roman" w:cs="Times New Roman"/>
          <w:b/>
          <w:bCs/>
          <w:sz w:val="28"/>
          <w:szCs w:val="28"/>
        </w:rPr>
        <w:t>(3) </w:t>
      </w:r>
      <w:r w:rsidRPr="00033B41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ИЗПЪЛНИТЕЛЯТ</w:t>
      </w:r>
      <w:r w:rsidRPr="00033B41">
        <w:rPr>
          <w:rFonts w:ascii="Times New Roman" w:hAnsi="Times New Roman" w:cs="Times New Roman"/>
          <w:sz w:val="28"/>
          <w:szCs w:val="28"/>
        </w:rPr>
        <w:t xml:space="preserve"> има право едностранно да развали договора 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 двумесечно писмено предизвестие, отправено </w:t>
      </w:r>
      <w:proofErr w:type="gramStart"/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  </w:t>
      </w:r>
      <w:r w:rsidRPr="00033B4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ВЪЗЛОЖИТЕЛЯ</w:t>
      </w:r>
      <w:proofErr w:type="gramEnd"/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получено от него</w:t>
      </w:r>
      <w:r w:rsidRPr="00B17EF4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 забава в изпълнение на задължението му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за заплащане на възнаграждението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 повече от 10 </w:t>
      </w:r>
      <w:r w:rsidRPr="00033B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>десет</w:t>
      </w:r>
      <w:r w:rsidRPr="00033B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3B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работни дни.</w:t>
      </w:r>
    </w:p>
    <w:p w:rsidR="006B3B0C" w:rsidRDefault="006B3B0C" w:rsidP="00665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6B3B0C" w:rsidRDefault="006B3B0C" w:rsidP="00657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7F6C">
        <w:rPr>
          <w:rFonts w:ascii="Times New Roman" w:hAnsi="Times New Roman" w:cs="Times New Roman"/>
          <w:b/>
          <w:bCs/>
          <w:sz w:val="28"/>
          <w:szCs w:val="28"/>
        </w:rPr>
        <w:t>Х. СЪОБЩЕНИЯ</w:t>
      </w:r>
    </w:p>
    <w:p w:rsidR="006B3B0C" w:rsidRPr="002A0DCF" w:rsidRDefault="006B3B0C" w:rsidP="002A0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B3B0C" w:rsidRPr="00557F6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F6C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Pr="00557F6C">
        <w:rPr>
          <w:rFonts w:ascii="Times New Roman" w:hAnsi="Times New Roman" w:cs="Times New Roman"/>
          <w:b/>
          <w:bCs/>
          <w:sz w:val="28"/>
          <w:szCs w:val="28"/>
          <w:lang w:val="bg-BG"/>
        </w:rPr>
        <w:t> 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557F6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557F6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557F6C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557F6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557F6C">
        <w:rPr>
          <w:rFonts w:ascii="Times New Roman" w:hAnsi="Times New Roman" w:cs="Times New Roman"/>
          <w:sz w:val="28"/>
          <w:szCs w:val="28"/>
        </w:rPr>
        <w:t>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6B3B0C" w:rsidRPr="0064693C" w:rsidRDefault="006B3B0C" w:rsidP="008A2A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Pr="0064693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Когато някоя от страните е променила адреса си, посочен по-горе, без да уведоми за новия си адрес другата страна, поканите и съобщенията се считат за връчени и когато са изпратени на стария адрес.</w:t>
      </w:r>
    </w:p>
    <w:p w:rsidR="006B3B0C" w:rsidRPr="0064693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Pr="0064693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4693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64693C">
        <w:rPr>
          <w:rFonts w:ascii="Times New Roman" w:hAnsi="Times New Roman" w:cs="Times New Roman"/>
          <w:sz w:val="28"/>
          <w:szCs w:val="28"/>
        </w:rPr>
        <w:t>За дата на съобщението се смята:</w:t>
      </w:r>
    </w:p>
    <w:p w:rsidR="006B3B0C" w:rsidRPr="0064693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9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proofErr w:type="gramStart"/>
      <w:r w:rsidRPr="0064693C">
        <w:rPr>
          <w:rFonts w:ascii="Times New Roman" w:hAnsi="Times New Roman" w:cs="Times New Roman"/>
          <w:sz w:val="28"/>
          <w:szCs w:val="28"/>
        </w:rPr>
        <w:t>датата</w:t>
      </w:r>
      <w:proofErr w:type="gramEnd"/>
      <w:r w:rsidRPr="0064693C">
        <w:rPr>
          <w:rFonts w:ascii="Times New Roman" w:hAnsi="Times New Roman" w:cs="Times New Roman"/>
          <w:sz w:val="28"/>
          <w:szCs w:val="28"/>
        </w:rPr>
        <w:t xml:space="preserve"> на предаване – при ръчно предаване;</w:t>
      </w:r>
    </w:p>
    <w:p w:rsidR="006B3B0C" w:rsidRPr="0064693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93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proofErr w:type="gramStart"/>
      <w:r w:rsidRPr="0064693C">
        <w:rPr>
          <w:rFonts w:ascii="Times New Roman" w:hAnsi="Times New Roman" w:cs="Times New Roman"/>
          <w:sz w:val="28"/>
          <w:szCs w:val="28"/>
        </w:rPr>
        <w:t>датата</w:t>
      </w:r>
      <w:proofErr w:type="gramEnd"/>
      <w:r w:rsidRPr="0064693C">
        <w:rPr>
          <w:rFonts w:ascii="Times New Roman" w:hAnsi="Times New Roman" w:cs="Times New Roman"/>
          <w:sz w:val="28"/>
          <w:szCs w:val="28"/>
        </w:rPr>
        <w:t>, отбелязана на обратната разписка – при изпращане по пощата;</w:t>
      </w:r>
    </w:p>
    <w:p w:rsidR="006B3B0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469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4693C">
        <w:rPr>
          <w:rFonts w:ascii="Times New Roman" w:hAnsi="Times New Roman" w:cs="Times New Roman"/>
          <w:b/>
          <w:bCs/>
          <w:sz w:val="28"/>
          <w:szCs w:val="28"/>
          <w:lang w:val="bg-BG"/>
        </w:rPr>
        <w:t> </w:t>
      </w:r>
      <w:proofErr w:type="gramStart"/>
      <w:r w:rsidRPr="0064693C">
        <w:rPr>
          <w:rFonts w:ascii="Times New Roman" w:hAnsi="Times New Roman" w:cs="Times New Roman"/>
          <w:sz w:val="28"/>
          <w:szCs w:val="28"/>
        </w:rPr>
        <w:t>датата</w:t>
      </w:r>
      <w:proofErr w:type="gramEnd"/>
      <w:r w:rsidRPr="0064693C">
        <w:rPr>
          <w:rFonts w:ascii="Times New Roman" w:hAnsi="Times New Roman" w:cs="Times New Roman"/>
          <w:sz w:val="28"/>
          <w:szCs w:val="28"/>
        </w:rPr>
        <w:t xml:space="preserve"> на приемане – при изпращане по факс.</w:t>
      </w:r>
    </w:p>
    <w:p w:rsidR="006B3B0C" w:rsidRPr="00FA672C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931AF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датата на потвърждаване – при изпращане по електронна поща.</w:t>
      </w:r>
    </w:p>
    <w:p w:rsidR="006B3B0C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highlight w:val="yellow"/>
        </w:rPr>
      </w:pPr>
    </w:p>
    <w:p w:rsidR="00F00CFE" w:rsidRPr="00F00CFE" w:rsidRDefault="00F00CFE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highlight w:val="yellow"/>
        </w:rPr>
      </w:pPr>
    </w:p>
    <w:p w:rsidR="006B3B0C" w:rsidRPr="004029A8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29A8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bg-BG"/>
        </w:rPr>
        <w:t>Х</w:t>
      </w:r>
      <w:r w:rsidRPr="004029A8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I</w:t>
      </w:r>
      <w:r w:rsidRPr="004029A8">
        <w:rPr>
          <w:rFonts w:ascii="Times New Roman" w:hAnsi="Times New Roman" w:cs="Times New Roman"/>
          <w:b/>
          <w:bCs/>
          <w:color w:val="000000"/>
          <w:spacing w:val="52"/>
          <w:sz w:val="28"/>
          <w:szCs w:val="28"/>
          <w:lang w:val="bg-BG"/>
        </w:rPr>
        <w:t>. </w:t>
      </w:r>
      <w:r w:rsidRPr="004029A8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ДРУГИ УСЛОВИЯ</w:t>
      </w:r>
    </w:p>
    <w:p w:rsidR="006B3B0C" w:rsidRPr="004029A8" w:rsidRDefault="006B3B0C" w:rsidP="00665A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B0C" w:rsidRPr="004029A8" w:rsidRDefault="006B3B0C" w:rsidP="00665A19">
      <w:pPr>
        <w:spacing w:after="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 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. </w:t>
      </w:r>
      <w:proofErr w:type="gramStart"/>
      <w:r w:rsidRPr="004029A8">
        <w:rPr>
          <w:rFonts w:ascii="Times New Roman" w:hAnsi="Times New Roman" w:cs="Times New Roman"/>
          <w:sz w:val="28"/>
          <w:szCs w:val="28"/>
        </w:rPr>
        <w:t>Всички спорове, възникнали между страните по изпълнението на този договор, се разискват и решават по споразумение, а при непостигане на съгласие споровете се решават по съдебен ред.</w:t>
      </w:r>
      <w:proofErr w:type="gramEnd"/>
      <w:r w:rsidRPr="004029A8">
        <w:rPr>
          <w:color w:val="000000"/>
          <w:sz w:val="28"/>
          <w:szCs w:val="28"/>
          <w:lang w:val="bg-BG"/>
        </w:rPr>
        <w:t xml:space="preserve"> </w:t>
      </w:r>
    </w:p>
    <w:p w:rsidR="006B3B0C" w:rsidRPr="004029A8" w:rsidRDefault="006B3B0C" w:rsidP="00665A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Чл.</w:t>
      </w:r>
      <w:r w:rsidRPr="004029A8">
        <w:rPr>
          <w:rFonts w:ascii="Times New Roman" w:hAnsi="Times New Roman" w:cs="Times New Roman"/>
          <w:b/>
          <w:bCs/>
          <w:sz w:val="28"/>
          <w:szCs w:val="28"/>
          <w:lang w:val="bg-BG"/>
        </w:rPr>
        <w:t> 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4029A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029A8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Pr="004029A8">
        <w:rPr>
          <w:rFonts w:ascii="Times New Roman" w:hAnsi="Times New Roman" w:cs="Times New Roman"/>
          <w:sz w:val="28"/>
          <w:szCs w:val="28"/>
        </w:rPr>
        <w:t>За неуредените в този договор въпроси се прилагат разпоредбите на действащото законодателство в Република България.</w:t>
      </w:r>
      <w:proofErr w:type="gramEnd"/>
    </w:p>
    <w:p w:rsidR="006B3B0C" w:rsidRPr="004029A8" w:rsidRDefault="006B3B0C" w:rsidP="00E23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A8">
        <w:rPr>
          <w:rFonts w:ascii="Times New Roman" w:hAnsi="Times New Roman" w:cs="Times New Roman"/>
          <w:sz w:val="28"/>
          <w:szCs w:val="28"/>
        </w:rPr>
        <w:t>Договорът се състави и подписа в два еднообразни екземпляра – по един за всяка от страните.</w:t>
      </w:r>
      <w:proofErr w:type="gramEnd"/>
    </w:p>
    <w:p w:rsidR="006B3B0C" w:rsidRDefault="006B3B0C" w:rsidP="004435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241E05" w:rsidRDefault="006B3B0C" w:rsidP="004435DD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41E05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Pr="00241E05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241E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B3B0C" w:rsidRPr="00E43E83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7500A4">
        <w:rPr>
          <w:rFonts w:ascii="Times New Roman" w:hAnsi="Times New Roman" w:cs="Times New Roman"/>
          <w:sz w:val="28"/>
          <w:szCs w:val="28"/>
        </w:rPr>
        <w:t>1.</w:t>
      </w:r>
      <w:r w:rsidRPr="007500A4">
        <w:rPr>
          <w:rFonts w:ascii="Times New Roman" w:hAnsi="Times New Roman" w:cs="Times New Roman"/>
          <w:sz w:val="28"/>
          <w:szCs w:val="28"/>
        </w:rPr>
        <w:tab/>
        <w:t>Техническа спецификация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43E83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ВЪЗЛОЖИТЕЛЯ</w:t>
      </w:r>
    </w:p>
    <w:p w:rsidR="006B3B0C" w:rsidRPr="00E43E83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7500A4">
        <w:rPr>
          <w:rFonts w:ascii="Times New Roman" w:hAnsi="Times New Roman" w:cs="Times New Roman"/>
          <w:sz w:val="28"/>
          <w:szCs w:val="28"/>
        </w:rPr>
        <w:t>2.</w:t>
      </w:r>
      <w:r w:rsidRPr="00750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Копие на </w:t>
      </w:r>
      <w:r w:rsidRPr="007500A4">
        <w:rPr>
          <w:rFonts w:ascii="Times New Roman" w:hAnsi="Times New Roman" w:cs="Times New Roman"/>
          <w:sz w:val="28"/>
          <w:szCs w:val="28"/>
        </w:rPr>
        <w:t xml:space="preserve">Техническо предложение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</w:p>
    <w:p w:rsidR="006B3B0C" w:rsidRPr="007500A4" w:rsidRDefault="006B3B0C" w:rsidP="00665A19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7500A4">
        <w:rPr>
          <w:rFonts w:ascii="Times New Roman" w:hAnsi="Times New Roman" w:cs="Times New Roman"/>
          <w:sz w:val="28"/>
          <w:szCs w:val="28"/>
        </w:rPr>
        <w:t>3.</w:t>
      </w:r>
      <w:r w:rsidRPr="00750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Копие на </w:t>
      </w:r>
      <w:r w:rsidRPr="007500A4">
        <w:rPr>
          <w:rFonts w:ascii="Times New Roman" w:hAnsi="Times New Roman" w:cs="Times New Roman"/>
          <w:sz w:val="28"/>
          <w:szCs w:val="28"/>
        </w:rPr>
        <w:t xml:space="preserve">Ценово предложение на </w:t>
      </w:r>
      <w:r w:rsidRPr="007500A4">
        <w:rPr>
          <w:rFonts w:ascii="Times New Roman" w:hAnsi="Times New Roman" w:cs="Times New Roman"/>
          <w:b/>
          <w:bCs/>
          <w:sz w:val="28"/>
          <w:szCs w:val="28"/>
        </w:rPr>
        <w:t>ИЗПЪЛНИТЕЛЯ</w:t>
      </w:r>
    </w:p>
    <w:p w:rsidR="006B3B0C" w:rsidRDefault="006B3B0C" w:rsidP="006A04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Списък на автомобилите в управление на ДКСИ – Приложение № 1</w:t>
      </w:r>
    </w:p>
    <w:p w:rsidR="006B3B0C" w:rsidRPr="006A042C" w:rsidRDefault="006B3B0C" w:rsidP="006A04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r w:rsidRPr="006A042C">
        <w:rPr>
          <w:sz w:val="28"/>
          <w:szCs w:val="28"/>
        </w:rPr>
        <w:t xml:space="preserve"> </w:t>
      </w:r>
      <w:r w:rsidR="00F305C1">
        <w:rPr>
          <w:rFonts w:ascii="Times New Roman" w:hAnsi="Times New Roman" w:cs="Times New Roman"/>
          <w:sz w:val="28"/>
          <w:szCs w:val="28"/>
        </w:rPr>
        <w:t>Калкулация за ремонт на МПС</w:t>
      </w:r>
      <w:r w:rsidRPr="006A042C">
        <w:rPr>
          <w:rFonts w:ascii="Times New Roman" w:hAnsi="Times New Roman" w:cs="Times New Roman"/>
          <w:sz w:val="28"/>
          <w:szCs w:val="28"/>
        </w:rPr>
        <w:t xml:space="preserve"> </w:t>
      </w:r>
      <w:r w:rsidR="00F305C1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Pr="006A042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3B0C" w:rsidRPr="00903F10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03F10">
        <w:rPr>
          <w:rFonts w:ascii="Times New Roman" w:hAnsi="Times New Roman" w:cs="Times New Roman"/>
          <w:sz w:val="28"/>
          <w:szCs w:val="28"/>
          <w:lang w:val="bg-BG"/>
        </w:rPr>
        <w:t xml:space="preserve">5. Заявка – Приложение № 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903F1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76FBE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</w:t>
      </w:r>
      <w:r w:rsidR="00F305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03F10">
        <w:rPr>
          <w:rFonts w:ascii="Times New Roman" w:hAnsi="Times New Roman" w:cs="Times New Roman"/>
          <w:sz w:val="28"/>
          <w:szCs w:val="28"/>
          <w:lang w:val="bg-BG"/>
        </w:rPr>
        <w:t>Протокол за прием на автомобил</w:t>
      </w:r>
      <w:r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903F10">
        <w:rPr>
          <w:rFonts w:ascii="Times New Roman" w:hAnsi="Times New Roman" w:cs="Times New Roman"/>
          <w:sz w:val="28"/>
          <w:szCs w:val="28"/>
          <w:lang w:val="bg-BG"/>
        </w:rPr>
        <w:t>Приемо-предавателен протокол –</w:t>
      </w:r>
      <w:r w:rsidR="00276F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3B0C" w:rsidRPr="00903F10" w:rsidRDefault="00276FBE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6B3B0C" w:rsidRPr="00903F10">
        <w:rPr>
          <w:rFonts w:ascii="Times New Roman" w:hAnsi="Times New Roman" w:cs="Times New Roman"/>
          <w:sz w:val="28"/>
          <w:szCs w:val="28"/>
          <w:lang w:val="bg-BG"/>
        </w:rPr>
        <w:t xml:space="preserve">Приложение № </w:t>
      </w:r>
      <w:r w:rsidR="006B3B0C">
        <w:rPr>
          <w:rFonts w:ascii="Times New Roman" w:hAnsi="Times New Roman" w:cs="Times New Roman"/>
          <w:sz w:val="28"/>
          <w:szCs w:val="28"/>
          <w:lang w:val="bg-BG"/>
        </w:rPr>
        <w:t>4</w:t>
      </w:r>
    </w:p>
    <w:p w:rsidR="006B3B0C" w:rsidRPr="00903F10" w:rsidRDefault="006B3B0C" w:rsidP="00F15C5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B3B0C" w:rsidRPr="00903F10" w:rsidRDefault="006B3B0C" w:rsidP="000B2C3D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</w:p>
    <w:p w:rsidR="006B3B0C" w:rsidRPr="00F15C5B" w:rsidRDefault="006B3B0C" w:rsidP="000B2C3D">
      <w:pPr>
        <w:pStyle w:val="Default"/>
        <w:jc w:val="both"/>
        <w:rPr>
          <w:sz w:val="28"/>
          <w:szCs w:val="28"/>
          <w:highlight w:val="yellow"/>
          <w:lang w:val="bg-BG"/>
        </w:rPr>
      </w:pPr>
    </w:p>
    <w:p w:rsidR="006B3B0C" w:rsidRPr="009D5451" w:rsidRDefault="006B3B0C" w:rsidP="00665A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ВЪЗЛОЖИТЕЛ: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>ИЗПЪЛНИТЕЛ</w:t>
      </w:r>
      <w:r w:rsidRPr="009D5451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ГЛАВЕН СЕКРЕТАР НА ДКСИ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…………………………..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  <w:t>.………………………………..</w:t>
      </w:r>
    </w:p>
    <w:p w:rsidR="006B3B0C" w:rsidRPr="009D5451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ЮЛИЯ ХУБЕНОВА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Default="006B3B0C" w:rsidP="00665A19">
      <w:pPr>
        <w:pStyle w:val="BodyText"/>
        <w:spacing w:after="0" w:line="240" w:lineRule="auto"/>
        <w:jc w:val="both"/>
        <w:rPr>
          <w:b/>
          <w:bCs/>
          <w:lang w:val="bg-BG"/>
        </w:rPr>
      </w:pPr>
    </w:p>
    <w:p w:rsidR="006B3B0C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D2169" w:rsidRPr="007D2169" w:rsidRDefault="007D2169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ГЛАВЕН СЧЕТОВОДИТЕЛ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ДКСИ: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9D5451" w:rsidRDefault="006B3B0C" w:rsidP="00665A19">
      <w:pPr>
        <w:pStyle w:val="1"/>
        <w:shd w:val="clear" w:color="auto" w:fill="auto"/>
        <w:tabs>
          <w:tab w:val="left" w:pos="3119"/>
        </w:tabs>
        <w:spacing w:before="0" w:line="240" w:lineRule="auto"/>
        <w:ind w:righ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0B2C3D" w:rsidRDefault="006B3B0C" w:rsidP="00665A19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9D5451">
        <w:rPr>
          <w:rFonts w:ascii="Times New Roman" w:hAnsi="Times New Roman" w:cs="Times New Roman"/>
          <w:b/>
          <w:bCs/>
          <w:sz w:val="28"/>
          <w:szCs w:val="28"/>
        </w:rPr>
        <w:t>ПЕНКА КАМЕНОВА</w:t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545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3B0C" w:rsidRPr="001A3CE5" w:rsidRDefault="006B3B0C" w:rsidP="00934FF4">
      <w:pPr>
        <w:shd w:val="clear" w:color="auto" w:fill="FFFFFF"/>
        <w:spacing w:line="240" w:lineRule="auto"/>
        <w:rPr>
          <w:rFonts w:ascii="Verdana" w:hAnsi="Verdana" w:cs="Verdana"/>
          <w:vanish/>
          <w:color w:val="000000"/>
          <w:sz w:val="18"/>
          <w:szCs w:val="18"/>
        </w:rPr>
      </w:pPr>
    </w:p>
    <w:sectPr w:rsidR="006B3B0C" w:rsidRPr="001A3CE5" w:rsidSect="00CF0D18">
      <w:headerReference w:type="default" r:id="rId9"/>
      <w:footerReference w:type="default" r:id="rId10"/>
      <w:pgSz w:w="11906" w:h="16838"/>
      <w:pgMar w:top="1418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90" w:rsidRDefault="004B1890" w:rsidP="00411DFD">
      <w:pPr>
        <w:spacing w:after="0" w:line="240" w:lineRule="auto"/>
      </w:pPr>
      <w:r>
        <w:separator/>
      </w:r>
    </w:p>
  </w:endnote>
  <w:endnote w:type="continuationSeparator" w:id="0">
    <w:p w:rsidR="004B1890" w:rsidRDefault="004B1890" w:rsidP="004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0C" w:rsidRDefault="003502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169">
      <w:rPr>
        <w:noProof/>
      </w:rPr>
      <w:t>13</w:t>
    </w:r>
    <w:r>
      <w:rPr>
        <w:noProof/>
      </w:rPr>
      <w:fldChar w:fldCharType="end"/>
    </w:r>
  </w:p>
  <w:p w:rsidR="006B3B0C" w:rsidRDefault="006B3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90" w:rsidRDefault="004B1890" w:rsidP="00411DFD">
      <w:pPr>
        <w:spacing w:after="0" w:line="240" w:lineRule="auto"/>
      </w:pPr>
      <w:r>
        <w:separator/>
      </w:r>
    </w:p>
  </w:footnote>
  <w:footnote w:type="continuationSeparator" w:id="0">
    <w:p w:rsidR="004B1890" w:rsidRDefault="004B1890" w:rsidP="0041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0C" w:rsidRPr="00DF4CF6" w:rsidRDefault="006B3B0C">
    <w:pPr>
      <w:pStyle w:val="Head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B8F"/>
    <w:multiLevelType w:val="hybridMultilevel"/>
    <w:tmpl w:val="40D6DCFC"/>
    <w:lvl w:ilvl="0" w:tplc="82520202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C1A396A"/>
    <w:multiLevelType w:val="hybridMultilevel"/>
    <w:tmpl w:val="FA8678C0"/>
    <w:lvl w:ilvl="0" w:tplc="F292507C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40E96"/>
    <w:multiLevelType w:val="hybridMultilevel"/>
    <w:tmpl w:val="4086B5D4"/>
    <w:lvl w:ilvl="0" w:tplc="40A20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53E85"/>
    <w:multiLevelType w:val="hybridMultilevel"/>
    <w:tmpl w:val="55866336"/>
    <w:lvl w:ilvl="0" w:tplc="9670E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E5BB4"/>
    <w:multiLevelType w:val="hybridMultilevel"/>
    <w:tmpl w:val="9710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7"/>
  </w:num>
  <w:num w:numId="8">
    <w:abstractNumId w:val="6"/>
  </w:num>
  <w:num w:numId="9">
    <w:abstractNumId w:val="16"/>
  </w:num>
  <w:num w:numId="10">
    <w:abstractNumId w:val="14"/>
  </w:num>
  <w:num w:numId="11">
    <w:abstractNumId w:val="18"/>
  </w:num>
  <w:num w:numId="12">
    <w:abstractNumId w:val="5"/>
  </w:num>
  <w:num w:numId="13">
    <w:abstractNumId w:val="19"/>
  </w:num>
  <w:num w:numId="14">
    <w:abstractNumId w:val="3"/>
  </w:num>
  <w:num w:numId="15">
    <w:abstractNumId w:val="20"/>
  </w:num>
  <w:num w:numId="16">
    <w:abstractNumId w:val="10"/>
  </w:num>
  <w:num w:numId="17">
    <w:abstractNumId w:val="15"/>
  </w:num>
  <w:num w:numId="18">
    <w:abstractNumId w:val="4"/>
  </w:num>
  <w:num w:numId="19">
    <w:abstractNumId w:val="22"/>
  </w:num>
  <w:num w:numId="20">
    <w:abstractNumId w:val="8"/>
  </w:num>
  <w:num w:numId="21">
    <w:abstractNumId w:val="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5FB"/>
    <w:rsid w:val="00000F67"/>
    <w:rsid w:val="00001002"/>
    <w:rsid w:val="000036BC"/>
    <w:rsid w:val="000051A8"/>
    <w:rsid w:val="000070C2"/>
    <w:rsid w:val="00010728"/>
    <w:rsid w:val="00010CD3"/>
    <w:rsid w:val="00010EAC"/>
    <w:rsid w:val="00013D51"/>
    <w:rsid w:val="00020CB1"/>
    <w:rsid w:val="00020F1D"/>
    <w:rsid w:val="00026713"/>
    <w:rsid w:val="00030606"/>
    <w:rsid w:val="00031B4C"/>
    <w:rsid w:val="00033B41"/>
    <w:rsid w:val="00034394"/>
    <w:rsid w:val="0004180B"/>
    <w:rsid w:val="00042A9D"/>
    <w:rsid w:val="0004434E"/>
    <w:rsid w:val="000448F0"/>
    <w:rsid w:val="000460B3"/>
    <w:rsid w:val="000478B4"/>
    <w:rsid w:val="000501D6"/>
    <w:rsid w:val="00051719"/>
    <w:rsid w:val="00051E29"/>
    <w:rsid w:val="0005424A"/>
    <w:rsid w:val="0005513D"/>
    <w:rsid w:val="00055BA8"/>
    <w:rsid w:val="000573BC"/>
    <w:rsid w:val="00057885"/>
    <w:rsid w:val="0006510D"/>
    <w:rsid w:val="0006561F"/>
    <w:rsid w:val="00065EAE"/>
    <w:rsid w:val="00067ED1"/>
    <w:rsid w:val="00072A80"/>
    <w:rsid w:val="000743C5"/>
    <w:rsid w:val="000745C7"/>
    <w:rsid w:val="000758F3"/>
    <w:rsid w:val="00076EFA"/>
    <w:rsid w:val="00080B56"/>
    <w:rsid w:val="0008289F"/>
    <w:rsid w:val="00086892"/>
    <w:rsid w:val="00092987"/>
    <w:rsid w:val="00093456"/>
    <w:rsid w:val="00096646"/>
    <w:rsid w:val="00097338"/>
    <w:rsid w:val="000A3722"/>
    <w:rsid w:val="000A38CA"/>
    <w:rsid w:val="000A41C6"/>
    <w:rsid w:val="000A43FF"/>
    <w:rsid w:val="000B1B98"/>
    <w:rsid w:val="000B207C"/>
    <w:rsid w:val="000B20E7"/>
    <w:rsid w:val="000B2615"/>
    <w:rsid w:val="000B2774"/>
    <w:rsid w:val="000B2C3D"/>
    <w:rsid w:val="000B53B0"/>
    <w:rsid w:val="000C0618"/>
    <w:rsid w:val="000C2BEE"/>
    <w:rsid w:val="000C4F45"/>
    <w:rsid w:val="000C5CEB"/>
    <w:rsid w:val="000C5E74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529"/>
    <w:rsid w:val="000E3DF2"/>
    <w:rsid w:val="000E3F64"/>
    <w:rsid w:val="000E4E34"/>
    <w:rsid w:val="000E6B0D"/>
    <w:rsid w:val="000F218E"/>
    <w:rsid w:val="000F2FB9"/>
    <w:rsid w:val="000F3B77"/>
    <w:rsid w:val="000F440A"/>
    <w:rsid w:val="000F6AD3"/>
    <w:rsid w:val="00100354"/>
    <w:rsid w:val="0010275C"/>
    <w:rsid w:val="00102C26"/>
    <w:rsid w:val="0010346D"/>
    <w:rsid w:val="00103B7C"/>
    <w:rsid w:val="00103EAF"/>
    <w:rsid w:val="00107611"/>
    <w:rsid w:val="00107C3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5290"/>
    <w:rsid w:val="001264B3"/>
    <w:rsid w:val="00127299"/>
    <w:rsid w:val="0013011F"/>
    <w:rsid w:val="0013094E"/>
    <w:rsid w:val="00133685"/>
    <w:rsid w:val="001344AF"/>
    <w:rsid w:val="00134D42"/>
    <w:rsid w:val="001352BC"/>
    <w:rsid w:val="00135F2D"/>
    <w:rsid w:val="0013644E"/>
    <w:rsid w:val="0013722B"/>
    <w:rsid w:val="00141053"/>
    <w:rsid w:val="00141110"/>
    <w:rsid w:val="00143B32"/>
    <w:rsid w:val="0014522A"/>
    <w:rsid w:val="00145459"/>
    <w:rsid w:val="00146ACF"/>
    <w:rsid w:val="00146E8F"/>
    <w:rsid w:val="0014711C"/>
    <w:rsid w:val="00150458"/>
    <w:rsid w:val="0015312B"/>
    <w:rsid w:val="00154867"/>
    <w:rsid w:val="001548D0"/>
    <w:rsid w:val="00155647"/>
    <w:rsid w:val="00156C0D"/>
    <w:rsid w:val="001622EA"/>
    <w:rsid w:val="001651D4"/>
    <w:rsid w:val="0016644D"/>
    <w:rsid w:val="0016723D"/>
    <w:rsid w:val="0017008F"/>
    <w:rsid w:val="00175E47"/>
    <w:rsid w:val="00180337"/>
    <w:rsid w:val="00181040"/>
    <w:rsid w:val="00181311"/>
    <w:rsid w:val="00181E95"/>
    <w:rsid w:val="001829D9"/>
    <w:rsid w:val="00183CA7"/>
    <w:rsid w:val="00183F11"/>
    <w:rsid w:val="00184089"/>
    <w:rsid w:val="001847B9"/>
    <w:rsid w:val="0018540A"/>
    <w:rsid w:val="0018550B"/>
    <w:rsid w:val="00186CB2"/>
    <w:rsid w:val="00190698"/>
    <w:rsid w:val="001907BF"/>
    <w:rsid w:val="0019238B"/>
    <w:rsid w:val="001931AF"/>
    <w:rsid w:val="00194B62"/>
    <w:rsid w:val="00195211"/>
    <w:rsid w:val="0019590E"/>
    <w:rsid w:val="00195E6B"/>
    <w:rsid w:val="0019684B"/>
    <w:rsid w:val="001A3A44"/>
    <w:rsid w:val="001A3CE5"/>
    <w:rsid w:val="001A4D9F"/>
    <w:rsid w:val="001A51FF"/>
    <w:rsid w:val="001A59A5"/>
    <w:rsid w:val="001A5FF7"/>
    <w:rsid w:val="001A737A"/>
    <w:rsid w:val="001A790F"/>
    <w:rsid w:val="001B0083"/>
    <w:rsid w:val="001B2269"/>
    <w:rsid w:val="001B2B1E"/>
    <w:rsid w:val="001B2B6E"/>
    <w:rsid w:val="001B59AB"/>
    <w:rsid w:val="001B61C0"/>
    <w:rsid w:val="001C00A2"/>
    <w:rsid w:val="001C2AE1"/>
    <w:rsid w:val="001C33C9"/>
    <w:rsid w:val="001C447B"/>
    <w:rsid w:val="001C54D5"/>
    <w:rsid w:val="001C57EB"/>
    <w:rsid w:val="001C63D3"/>
    <w:rsid w:val="001D02F3"/>
    <w:rsid w:val="001D1FFE"/>
    <w:rsid w:val="001D2058"/>
    <w:rsid w:val="001D725E"/>
    <w:rsid w:val="001E0198"/>
    <w:rsid w:val="001E0992"/>
    <w:rsid w:val="001E4BE6"/>
    <w:rsid w:val="001E61C7"/>
    <w:rsid w:val="001E6230"/>
    <w:rsid w:val="001E6666"/>
    <w:rsid w:val="001F0960"/>
    <w:rsid w:val="001F2926"/>
    <w:rsid w:val="001F30EF"/>
    <w:rsid w:val="001F475B"/>
    <w:rsid w:val="00200110"/>
    <w:rsid w:val="00200F32"/>
    <w:rsid w:val="0020166E"/>
    <w:rsid w:val="00202583"/>
    <w:rsid w:val="0020273B"/>
    <w:rsid w:val="00204FEC"/>
    <w:rsid w:val="00205A93"/>
    <w:rsid w:val="00205F36"/>
    <w:rsid w:val="00206D96"/>
    <w:rsid w:val="00210919"/>
    <w:rsid w:val="002113E6"/>
    <w:rsid w:val="00212D33"/>
    <w:rsid w:val="00213823"/>
    <w:rsid w:val="00216EA0"/>
    <w:rsid w:val="00217F73"/>
    <w:rsid w:val="00222ED9"/>
    <w:rsid w:val="00223FC3"/>
    <w:rsid w:val="0022555F"/>
    <w:rsid w:val="00226B98"/>
    <w:rsid w:val="002272C4"/>
    <w:rsid w:val="00227A54"/>
    <w:rsid w:val="0023110F"/>
    <w:rsid w:val="00233051"/>
    <w:rsid w:val="00233F24"/>
    <w:rsid w:val="00236087"/>
    <w:rsid w:val="00236A4E"/>
    <w:rsid w:val="00237DF5"/>
    <w:rsid w:val="00240002"/>
    <w:rsid w:val="00241E05"/>
    <w:rsid w:val="00242A85"/>
    <w:rsid w:val="00242DEE"/>
    <w:rsid w:val="0024328D"/>
    <w:rsid w:val="002438FC"/>
    <w:rsid w:val="002441D6"/>
    <w:rsid w:val="00245943"/>
    <w:rsid w:val="0024599E"/>
    <w:rsid w:val="00246D11"/>
    <w:rsid w:val="00247596"/>
    <w:rsid w:val="002521EA"/>
    <w:rsid w:val="00252CB2"/>
    <w:rsid w:val="00253271"/>
    <w:rsid w:val="0025350C"/>
    <w:rsid w:val="002547DA"/>
    <w:rsid w:val="0025550B"/>
    <w:rsid w:val="002575EB"/>
    <w:rsid w:val="00260AF2"/>
    <w:rsid w:val="00262830"/>
    <w:rsid w:val="00263411"/>
    <w:rsid w:val="0026380E"/>
    <w:rsid w:val="0026419B"/>
    <w:rsid w:val="00265808"/>
    <w:rsid w:val="00267326"/>
    <w:rsid w:val="002677F3"/>
    <w:rsid w:val="00270A84"/>
    <w:rsid w:val="00272BC9"/>
    <w:rsid w:val="00272F07"/>
    <w:rsid w:val="002732DF"/>
    <w:rsid w:val="00274E14"/>
    <w:rsid w:val="00275115"/>
    <w:rsid w:val="002768C5"/>
    <w:rsid w:val="00276DCC"/>
    <w:rsid w:val="00276FBE"/>
    <w:rsid w:val="0027790D"/>
    <w:rsid w:val="0028027B"/>
    <w:rsid w:val="0028160E"/>
    <w:rsid w:val="0029008A"/>
    <w:rsid w:val="0029092F"/>
    <w:rsid w:val="002927A4"/>
    <w:rsid w:val="002948BA"/>
    <w:rsid w:val="002951BB"/>
    <w:rsid w:val="00296060"/>
    <w:rsid w:val="0029659B"/>
    <w:rsid w:val="002A0DCF"/>
    <w:rsid w:val="002A15B2"/>
    <w:rsid w:val="002A4022"/>
    <w:rsid w:val="002A6B5E"/>
    <w:rsid w:val="002A7E48"/>
    <w:rsid w:val="002B0675"/>
    <w:rsid w:val="002B56C5"/>
    <w:rsid w:val="002B6215"/>
    <w:rsid w:val="002B79FF"/>
    <w:rsid w:val="002C3C96"/>
    <w:rsid w:val="002C3EF1"/>
    <w:rsid w:val="002C674D"/>
    <w:rsid w:val="002D4D64"/>
    <w:rsid w:val="002D5927"/>
    <w:rsid w:val="002D6704"/>
    <w:rsid w:val="002E09CD"/>
    <w:rsid w:val="002E0CFA"/>
    <w:rsid w:val="002E0FEB"/>
    <w:rsid w:val="002E11E4"/>
    <w:rsid w:val="002E13BF"/>
    <w:rsid w:val="002E169D"/>
    <w:rsid w:val="002E19DA"/>
    <w:rsid w:val="002E1FAC"/>
    <w:rsid w:val="002E3428"/>
    <w:rsid w:val="002E34ED"/>
    <w:rsid w:val="002E3797"/>
    <w:rsid w:val="002E3C72"/>
    <w:rsid w:val="002E4B29"/>
    <w:rsid w:val="002E5135"/>
    <w:rsid w:val="002E528D"/>
    <w:rsid w:val="002E55D5"/>
    <w:rsid w:val="002E7218"/>
    <w:rsid w:val="002F1857"/>
    <w:rsid w:val="002F48C2"/>
    <w:rsid w:val="002F5BDF"/>
    <w:rsid w:val="002F700F"/>
    <w:rsid w:val="003010E3"/>
    <w:rsid w:val="00301C70"/>
    <w:rsid w:val="003033CF"/>
    <w:rsid w:val="00303D70"/>
    <w:rsid w:val="00303EFC"/>
    <w:rsid w:val="00306761"/>
    <w:rsid w:val="0030685E"/>
    <w:rsid w:val="00306B2E"/>
    <w:rsid w:val="00310741"/>
    <w:rsid w:val="0031279C"/>
    <w:rsid w:val="00312BFB"/>
    <w:rsid w:val="00313F02"/>
    <w:rsid w:val="00315EA6"/>
    <w:rsid w:val="0032021B"/>
    <w:rsid w:val="00320B27"/>
    <w:rsid w:val="00322E77"/>
    <w:rsid w:val="00323022"/>
    <w:rsid w:val="00327B1B"/>
    <w:rsid w:val="00332962"/>
    <w:rsid w:val="003352C6"/>
    <w:rsid w:val="003361EA"/>
    <w:rsid w:val="00336C48"/>
    <w:rsid w:val="0034191C"/>
    <w:rsid w:val="00344D4C"/>
    <w:rsid w:val="003450B5"/>
    <w:rsid w:val="003460A3"/>
    <w:rsid w:val="003502C2"/>
    <w:rsid w:val="0035048E"/>
    <w:rsid w:val="0035186A"/>
    <w:rsid w:val="003536B1"/>
    <w:rsid w:val="003545E5"/>
    <w:rsid w:val="00360377"/>
    <w:rsid w:val="003604A1"/>
    <w:rsid w:val="00360D7E"/>
    <w:rsid w:val="0036100E"/>
    <w:rsid w:val="0036156F"/>
    <w:rsid w:val="00362326"/>
    <w:rsid w:val="00362E1C"/>
    <w:rsid w:val="00363A30"/>
    <w:rsid w:val="0036484F"/>
    <w:rsid w:val="00365130"/>
    <w:rsid w:val="00371AEE"/>
    <w:rsid w:val="003732B3"/>
    <w:rsid w:val="003732F3"/>
    <w:rsid w:val="00376095"/>
    <w:rsid w:val="00380B8A"/>
    <w:rsid w:val="00380ECB"/>
    <w:rsid w:val="003810AD"/>
    <w:rsid w:val="00381C63"/>
    <w:rsid w:val="00383A03"/>
    <w:rsid w:val="00385994"/>
    <w:rsid w:val="00385CD1"/>
    <w:rsid w:val="00386752"/>
    <w:rsid w:val="0039068F"/>
    <w:rsid w:val="003908EE"/>
    <w:rsid w:val="0039384E"/>
    <w:rsid w:val="00394A99"/>
    <w:rsid w:val="003A1209"/>
    <w:rsid w:val="003A14BF"/>
    <w:rsid w:val="003A2956"/>
    <w:rsid w:val="003A4205"/>
    <w:rsid w:val="003A6C4B"/>
    <w:rsid w:val="003A6F6A"/>
    <w:rsid w:val="003B01AE"/>
    <w:rsid w:val="003B01B3"/>
    <w:rsid w:val="003B0599"/>
    <w:rsid w:val="003B537F"/>
    <w:rsid w:val="003B56EF"/>
    <w:rsid w:val="003B6150"/>
    <w:rsid w:val="003B66F7"/>
    <w:rsid w:val="003B6894"/>
    <w:rsid w:val="003B70F7"/>
    <w:rsid w:val="003B7439"/>
    <w:rsid w:val="003C27E1"/>
    <w:rsid w:val="003C37BB"/>
    <w:rsid w:val="003C4E5E"/>
    <w:rsid w:val="003C50F6"/>
    <w:rsid w:val="003C5122"/>
    <w:rsid w:val="003C7DBD"/>
    <w:rsid w:val="003D1F04"/>
    <w:rsid w:val="003D2337"/>
    <w:rsid w:val="003D24D1"/>
    <w:rsid w:val="003D2542"/>
    <w:rsid w:val="003D2E75"/>
    <w:rsid w:val="003D7329"/>
    <w:rsid w:val="003D7F76"/>
    <w:rsid w:val="003E16CA"/>
    <w:rsid w:val="003E1BA4"/>
    <w:rsid w:val="003E3083"/>
    <w:rsid w:val="003E43D9"/>
    <w:rsid w:val="003E4C37"/>
    <w:rsid w:val="003E4C95"/>
    <w:rsid w:val="003E4F37"/>
    <w:rsid w:val="003E5A23"/>
    <w:rsid w:val="003E60A9"/>
    <w:rsid w:val="003F06AD"/>
    <w:rsid w:val="003F2E61"/>
    <w:rsid w:val="003F3D2F"/>
    <w:rsid w:val="003F479E"/>
    <w:rsid w:val="00402158"/>
    <w:rsid w:val="004029A8"/>
    <w:rsid w:val="004034E5"/>
    <w:rsid w:val="004037BA"/>
    <w:rsid w:val="00404948"/>
    <w:rsid w:val="004074DF"/>
    <w:rsid w:val="00407944"/>
    <w:rsid w:val="00411DFD"/>
    <w:rsid w:val="004120A1"/>
    <w:rsid w:val="00412C10"/>
    <w:rsid w:val="00413104"/>
    <w:rsid w:val="00413476"/>
    <w:rsid w:val="00417257"/>
    <w:rsid w:val="00417B5E"/>
    <w:rsid w:val="00421D6A"/>
    <w:rsid w:val="00424FEA"/>
    <w:rsid w:val="00426F67"/>
    <w:rsid w:val="004275B7"/>
    <w:rsid w:val="0042769B"/>
    <w:rsid w:val="0042779D"/>
    <w:rsid w:val="00430007"/>
    <w:rsid w:val="0043179D"/>
    <w:rsid w:val="00432121"/>
    <w:rsid w:val="004346DA"/>
    <w:rsid w:val="00434D38"/>
    <w:rsid w:val="004363B7"/>
    <w:rsid w:val="004377E7"/>
    <w:rsid w:val="004435DD"/>
    <w:rsid w:val="004442F9"/>
    <w:rsid w:val="00445484"/>
    <w:rsid w:val="00446943"/>
    <w:rsid w:val="00446C1E"/>
    <w:rsid w:val="00447EBB"/>
    <w:rsid w:val="004503BB"/>
    <w:rsid w:val="00450B2C"/>
    <w:rsid w:val="00454014"/>
    <w:rsid w:val="00455083"/>
    <w:rsid w:val="00455B5A"/>
    <w:rsid w:val="004571FD"/>
    <w:rsid w:val="00460564"/>
    <w:rsid w:val="00460F16"/>
    <w:rsid w:val="0046278F"/>
    <w:rsid w:val="0046281F"/>
    <w:rsid w:val="00464163"/>
    <w:rsid w:val="00467EC5"/>
    <w:rsid w:val="004726B7"/>
    <w:rsid w:val="00473250"/>
    <w:rsid w:val="004750D6"/>
    <w:rsid w:val="00475182"/>
    <w:rsid w:val="0047595A"/>
    <w:rsid w:val="00476495"/>
    <w:rsid w:val="00480E01"/>
    <w:rsid w:val="0048171B"/>
    <w:rsid w:val="00481A25"/>
    <w:rsid w:val="00484A22"/>
    <w:rsid w:val="00484DA1"/>
    <w:rsid w:val="004868DD"/>
    <w:rsid w:val="00487E7D"/>
    <w:rsid w:val="0049003B"/>
    <w:rsid w:val="00491787"/>
    <w:rsid w:val="0049208B"/>
    <w:rsid w:val="0049235D"/>
    <w:rsid w:val="004924FF"/>
    <w:rsid w:val="0049256A"/>
    <w:rsid w:val="004927C0"/>
    <w:rsid w:val="004928EE"/>
    <w:rsid w:val="004932DC"/>
    <w:rsid w:val="00494DDE"/>
    <w:rsid w:val="00495A1B"/>
    <w:rsid w:val="00496D3C"/>
    <w:rsid w:val="004A09A3"/>
    <w:rsid w:val="004A1071"/>
    <w:rsid w:val="004A1509"/>
    <w:rsid w:val="004A150B"/>
    <w:rsid w:val="004A5D36"/>
    <w:rsid w:val="004A5EE8"/>
    <w:rsid w:val="004A6976"/>
    <w:rsid w:val="004A7C1B"/>
    <w:rsid w:val="004B1890"/>
    <w:rsid w:val="004B1F71"/>
    <w:rsid w:val="004B2B27"/>
    <w:rsid w:val="004B3E10"/>
    <w:rsid w:val="004B41C0"/>
    <w:rsid w:val="004B4B38"/>
    <w:rsid w:val="004B4D89"/>
    <w:rsid w:val="004B6ECF"/>
    <w:rsid w:val="004C3D77"/>
    <w:rsid w:val="004C49A0"/>
    <w:rsid w:val="004C4ACD"/>
    <w:rsid w:val="004C502A"/>
    <w:rsid w:val="004C70A1"/>
    <w:rsid w:val="004D1EE3"/>
    <w:rsid w:val="004D3295"/>
    <w:rsid w:val="004D352C"/>
    <w:rsid w:val="004D4016"/>
    <w:rsid w:val="004D41A1"/>
    <w:rsid w:val="004D49CB"/>
    <w:rsid w:val="004D4B66"/>
    <w:rsid w:val="004D5971"/>
    <w:rsid w:val="004D5B00"/>
    <w:rsid w:val="004D6FA3"/>
    <w:rsid w:val="004D7987"/>
    <w:rsid w:val="004E0480"/>
    <w:rsid w:val="004E128E"/>
    <w:rsid w:val="004E1AA9"/>
    <w:rsid w:val="004E2022"/>
    <w:rsid w:val="004E2450"/>
    <w:rsid w:val="004E32C6"/>
    <w:rsid w:val="004E37C6"/>
    <w:rsid w:val="004E5C46"/>
    <w:rsid w:val="004E5F54"/>
    <w:rsid w:val="004F11B1"/>
    <w:rsid w:val="004F27B3"/>
    <w:rsid w:val="004F2E66"/>
    <w:rsid w:val="004F4AF2"/>
    <w:rsid w:val="004F5089"/>
    <w:rsid w:val="004F71D7"/>
    <w:rsid w:val="004F75A6"/>
    <w:rsid w:val="004F7D54"/>
    <w:rsid w:val="00500994"/>
    <w:rsid w:val="00505C5E"/>
    <w:rsid w:val="00507504"/>
    <w:rsid w:val="005122DA"/>
    <w:rsid w:val="005130AB"/>
    <w:rsid w:val="00515509"/>
    <w:rsid w:val="00515A2B"/>
    <w:rsid w:val="00520B56"/>
    <w:rsid w:val="0052134F"/>
    <w:rsid w:val="00523EC5"/>
    <w:rsid w:val="005256BB"/>
    <w:rsid w:val="00526A20"/>
    <w:rsid w:val="00526EC1"/>
    <w:rsid w:val="005343A0"/>
    <w:rsid w:val="0053572E"/>
    <w:rsid w:val="00536B01"/>
    <w:rsid w:val="00537397"/>
    <w:rsid w:val="0054107F"/>
    <w:rsid w:val="00542E6D"/>
    <w:rsid w:val="005439F3"/>
    <w:rsid w:val="00543DAF"/>
    <w:rsid w:val="00543F02"/>
    <w:rsid w:val="00546982"/>
    <w:rsid w:val="00546E1D"/>
    <w:rsid w:val="00547066"/>
    <w:rsid w:val="005479F1"/>
    <w:rsid w:val="005519C2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4B8"/>
    <w:rsid w:val="00571CFF"/>
    <w:rsid w:val="005726DB"/>
    <w:rsid w:val="00572F84"/>
    <w:rsid w:val="0057428D"/>
    <w:rsid w:val="0057639E"/>
    <w:rsid w:val="0058007B"/>
    <w:rsid w:val="00580476"/>
    <w:rsid w:val="005810DA"/>
    <w:rsid w:val="0058151F"/>
    <w:rsid w:val="00583A79"/>
    <w:rsid w:val="00584E1E"/>
    <w:rsid w:val="00585124"/>
    <w:rsid w:val="005853D6"/>
    <w:rsid w:val="00586C50"/>
    <w:rsid w:val="00587AF5"/>
    <w:rsid w:val="00587D03"/>
    <w:rsid w:val="00590F68"/>
    <w:rsid w:val="0059265A"/>
    <w:rsid w:val="00595F48"/>
    <w:rsid w:val="005A01EF"/>
    <w:rsid w:val="005A133A"/>
    <w:rsid w:val="005A231B"/>
    <w:rsid w:val="005A33E6"/>
    <w:rsid w:val="005A34A6"/>
    <w:rsid w:val="005A55EF"/>
    <w:rsid w:val="005A7A53"/>
    <w:rsid w:val="005A7CE2"/>
    <w:rsid w:val="005B1023"/>
    <w:rsid w:val="005B19FF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23F9"/>
    <w:rsid w:val="005C3A39"/>
    <w:rsid w:val="005C5157"/>
    <w:rsid w:val="005C523F"/>
    <w:rsid w:val="005C55A1"/>
    <w:rsid w:val="005C7DD4"/>
    <w:rsid w:val="005D0945"/>
    <w:rsid w:val="005D0A89"/>
    <w:rsid w:val="005D0BB2"/>
    <w:rsid w:val="005D17F3"/>
    <w:rsid w:val="005D2371"/>
    <w:rsid w:val="005D5324"/>
    <w:rsid w:val="005D5F35"/>
    <w:rsid w:val="005D67A6"/>
    <w:rsid w:val="005D6BFD"/>
    <w:rsid w:val="005D6D5E"/>
    <w:rsid w:val="005D7B2A"/>
    <w:rsid w:val="005E0C1C"/>
    <w:rsid w:val="005E1516"/>
    <w:rsid w:val="005E1C8E"/>
    <w:rsid w:val="005E1EA1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4890"/>
    <w:rsid w:val="005F72F3"/>
    <w:rsid w:val="005F771A"/>
    <w:rsid w:val="00602A10"/>
    <w:rsid w:val="006039E5"/>
    <w:rsid w:val="00603D26"/>
    <w:rsid w:val="00604AAC"/>
    <w:rsid w:val="00604F34"/>
    <w:rsid w:val="00605ACE"/>
    <w:rsid w:val="00610DE4"/>
    <w:rsid w:val="0061285E"/>
    <w:rsid w:val="006140AD"/>
    <w:rsid w:val="00614461"/>
    <w:rsid w:val="0061642E"/>
    <w:rsid w:val="00616C36"/>
    <w:rsid w:val="00620101"/>
    <w:rsid w:val="00620614"/>
    <w:rsid w:val="006214E4"/>
    <w:rsid w:val="0062239E"/>
    <w:rsid w:val="00631452"/>
    <w:rsid w:val="00633E91"/>
    <w:rsid w:val="00634A0E"/>
    <w:rsid w:val="00640B2B"/>
    <w:rsid w:val="00643F9D"/>
    <w:rsid w:val="00644A85"/>
    <w:rsid w:val="0064552D"/>
    <w:rsid w:val="00646620"/>
    <w:rsid w:val="0064693C"/>
    <w:rsid w:val="006505A2"/>
    <w:rsid w:val="00652349"/>
    <w:rsid w:val="006533C2"/>
    <w:rsid w:val="006547FC"/>
    <w:rsid w:val="006553FD"/>
    <w:rsid w:val="00655C87"/>
    <w:rsid w:val="00656461"/>
    <w:rsid w:val="00656824"/>
    <w:rsid w:val="00657C2D"/>
    <w:rsid w:val="006613CC"/>
    <w:rsid w:val="0066239F"/>
    <w:rsid w:val="0066241C"/>
    <w:rsid w:val="006642A9"/>
    <w:rsid w:val="00664C30"/>
    <w:rsid w:val="00665A19"/>
    <w:rsid w:val="00666D1A"/>
    <w:rsid w:val="00666ED0"/>
    <w:rsid w:val="00667F0D"/>
    <w:rsid w:val="00671CB1"/>
    <w:rsid w:val="00672EFB"/>
    <w:rsid w:val="006753C5"/>
    <w:rsid w:val="00675AD2"/>
    <w:rsid w:val="00677B70"/>
    <w:rsid w:val="00680CA1"/>
    <w:rsid w:val="006813E1"/>
    <w:rsid w:val="006818FB"/>
    <w:rsid w:val="00682B57"/>
    <w:rsid w:val="00683F1E"/>
    <w:rsid w:val="00685787"/>
    <w:rsid w:val="00687367"/>
    <w:rsid w:val="006876BD"/>
    <w:rsid w:val="006921B4"/>
    <w:rsid w:val="006964C6"/>
    <w:rsid w:val="006A042C"/>
    <w:rsid w:val="006A04DC"/>
    <w:rsid w:val="006A0518"/>
    <w:rsid w:val="006A0FCF"/>
    <w:rsid w:val="006A2E15"/>
    <w:rsid w:val="006A5889"/>
    <w:rsid w:val="006A5C59"/>
    <w:rsid w:val="006A6F70"/>
    <w:rsid w:val="006A6FC4"/>
    <w:rsid w:val="006B03D6"/>
    <w:rsid w:val="006B3B0C"/>
    <w:rsid w:val="006B461B"/>
    <w:rsid w:val="006B5678"/>
    <w:rsid w:val="006B5BCC"/>
    <w:rsid w:val="006B655C"/>
    <w:rsid w:val="006B6E1B"/>
    <w:rsid w:val="006C310D"/>
    <w:rsid w:val="006C3BFA"/>
    <w:rsid w:val="006C4515"/>
    <w:rsid w:val="006C4AD6"/>
    <w:rsid w:val="006C70AA"/>
    <w:rsid w:val="006C7E7A"/>
    <w:rsid w:val="006D37F9"/>
    <w:rsid w:val="006D48E1"/>
    <w:rsid w:val="006D7421"/>
    <w:rsid w:val="006D77CC"/>
    <w:rsid w:val="006E1EDC"/>
    <w:rsid w:val="006E3576"/>
    <w:rsid w:val="006E392F"/>
    <w:rsid w:val="006E4204"/>
    <w:rsid w:val="006E4E76"/>
    <w:rsid w:val="006F0880"/>
    <w:rsid w:val="006F2A59"/>
    <w:rsid w:val="006F335C"/>
    <w:rsid w:val="006F5300"/>
    <w:rsid w:val="006F6D22"/>
    <w:rsid w:val="006F7254"/>
    <w:rsid w:val="006F75E3"/>
    <w:rsid w:val="007067F2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39"/>
    <w:rsid w:val="00715BB5"/>
    <w:rsid w:val="00716333"/>
    <w:rsid w:val="007201C0"/>
    <w:rsid w:val="0072102F"/>
    <w:rsid w:val="0072226D"/>
    <w:rsid w:val="00723120"/>
    <w:rsid w:val="007239F3"/>
    <w:rsid w:val="007260BC"/>
    <w:rsid w:val="007269A5"/>
    <w:rsid w:val="0072746A"/>
    <w:rsid w:val="007312FC"/>
    <w:rsid w:val="007313C5"/>
    <w:rsid w:val="00731481"/>
    <w:rsid w:val="0073433B"/>
    <w:rsid w:val="00736713"/>
    <w:rsid w:val="007400D2"/>
    <w:rsid w:val="00741D91"/>
    <w:rsid w:val="00743DBF"/>
    <w:rsid w:val="007443FB"/>
    <w:rsid w:val="00747093"/>
    <w:rsid w:val="007500A4"/>
    <w:rsid w:val="00751C20"/>
    <w:rsid w:val="00752096"/>
    <w:rsid w:val="00755E1E"/>
    <w:rsid w:val="00756085"/>
    <w:rsid w:val="00756F9B"/>
    <w:rsid w:val="00757049"/>
    <w:rsid w:val="007578D9"/>
    <w:rsid w:val="007615BA"/>
    <w:rsid w:val="007628F6"/>
    <w:rsid w:val="007641F3"/>
    <w:rsid w:val="00764DA5"/>
    <w:rsid w:val="007676BE"/>
    <w:rsid w:val="00767BA7"/>
    <w:rsid w:val="0077194D"/>
    <w:rsid w:val="007722B5"/>
    <w:rsid w:val="0077248F"/>
    <w:rsid w:val="00773E5D"/>
    <w:rsid w:val="00774407"/>
    <w:rsid w:val="00774B9B"/>
    <w:rsid w:val="00776DC6"/>
    <w:rsid w:val="00781555"/>
    <w:rsid w:val="0078186D"/>
    <w:rsid w:val="00781C89"/>
    <w:rsid w:val="00785CC5"/>
    <w:rsid w:val="0078741D"/>
    <w:rsid w:val="00787BEC"/>
    <w:rsid w:val="00787DB2"/>
    <w:rsid w:val="0079088A"/>
    <w:rsid w:val="00793A87"/>
    <w:rsid w:val="00793E8F"/>
    <w:rsid w:val="007956AB"/>
    <w:rsid w:val="007975C6"/>
    <w:rsid w:val="007A03E2"/>
    <w:rsid w:val="007A0509"/>
    <w:rsid w:val="007A275D"/>
    <w:rsid w:val="007A2FAF"/>
    <w:rsid w:val="007A5815"/>
    <w:rsid w:val="007A5AC2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4BB"/>
    <w:rsid w:val="007B798D"/>
    <w:rsid w:val="007C140F"/>
    <w:rsid w:val="007C23C2"/>
    <w:rsid w:val="007C26F0"/>
    <w:rsid w:val="007C294B"/>
    <w:rsid w:val="007C50CC"/>
    <w:rsid w:val="007C778F"/>
    <w:rsid w:val="007C7D0A"/>
    <w:rsid w:val="007D1692"/>
    <w:rsid w:val="007D2169"/>
    <w:rsid w:val="007D29FE"/>
    <w:rsid w:val="007D322C"/>
    <w:rsid w:val="007D681C"/>
    <w:rsid w:val="007D71E2"/>
    <w:rsid w:val="007E0714"/>
    <w:rsid w:val="007E075C"/>
    <w:rsid w:val="007E3254"/>
    <w:rsid w:val="007E3737"/>
    <w:rsid w:val="007E52F4"/>
    <w:rsid w:val="007E5FD3"/>
    <w:rsid w:val="007E64AF"/>
    <w:rsid w:val="007E69BB"/>
    <w:rsid w:val="007E69E2"/>
    <w:rsid w:val="007E6E95"/>
    <w:rsid w:val="007E7304"/>
    <w:rsid w:val="007F1BF3"/>
    <w:rsid w:val="007F2BB9"/>
    <w:rsid w:val="007F2F32"/>
    <w:rsid w:val="007F4384"/>
    <w:rsid w:val="007F47CA"/>
    <w:rsid w:val="007F4E3A"/>
    <w:rsid w:val="007F7642"/>
    <w:rsid w:val="007F7B1A"/>
    <w:rsid w:val="00801A34"/>
    <w:rsid w:val="00801F74"/>
    <w:rsid w:val="00802E80"/>
    <w:rsid w:val="00802FD0"/>
    <w:rsid w:val="00803064"/>
    <w:rsid w:val="00804FAB"/>
    <w:rsid w:val="0080597A"/>
    <w:rsid w:val="00811B31"/>
    <w:rsid w:val="0081270D"/>
    <w:rsid w:val="00812EA0"/>
    <w:rsid w:val="008145E0"/>
    <w:rsid w:val="0081690D"/>
    <w:rsid w:val="008176AE"/>
    <w:rsid w:val="00820064"/>
    <w:rsid w:val="00823396"/>
    <w:rsid w:val="00825D9B"/>
    <w:rsid w:val="00826DEA"/>
    <w:rsid w:val="00831746"/>
    <w:rsid w:val="008343E8"/>
    <w:rsid w:val="0083494C"/>
    <w:rsid w:val="00835D9D"/>
    <w:rsid w:val="0084341B"/>
    <w:rsid w:val="008451BC"/>
    <w:rsid w:val="0084570F"/>
    <w:rsid w:val="00845D99"/>
    <w:rsid w:val="00846E2F"/>
    <w:rsid w:val="0085157C"/>
    <w:rsid w:val="00853D39"/>
    <w:rsid w:val="00854B4D"/>
    <w:rsid w:val="008550DB"/>
    <w:rsid w:val="0085549E"/>
    <w:rsid w:val="00855B48"/>
    <w:rsid w:val="008601D2"/>
    <w:rsid w:val="0086066F"/>
    <w:rsid w:val="008606D9"/>
    <w:rsid w:val="00861421"/>
    <w:rsid w:val="008615B3"/>
    <w:rsid w:val="00862992"/>
    <w:rsid w:val="008633A9"/>
    <w:rsid w:val="008661F4"/>
    <w:rsid w:val="00867083"/>
    <w:rsid w:val="0087005E"/>
    <w:rsid w:val="008702F8"/>
    <w:rsid w:val="008706F2"/>
    <w:rsid w:val="008730DC"/>
    <w:rsid w:val="00873D24"/>
    <w:rsid w:val="00875643"/>
    <w:rsid w:val="0087669C"/>
    <w:rsid w:val="00876B06"/>
    <w:rsid w:val="0087732B"/>
    <w:rsid w:val="00884BDE"/>
    <w:rsid w:val="008859C6"/>
    <w:rsid w:val="0088641E"/>
    <w:rsid w:val="008876E3"/>
    <w:rsid w:val="00890426"/>
    <w:rsid w:val="00892A93"/>
    <w:rsid w:val="00892BF5"/>
    <w:rsid w:val="00894A30"/>
    <w:rsid w:val="00894C4A"/>
    <w:rsid w:val="00895324"/>
    <w:rsid w:val="00897595"/>
    <w:rsid w:val="008A0741"/>
    <w:rsid w:val="008A2AA2"/>
    <w:rsid w:val="008A33A5"/>
    <w:rsid w:val="008A4B8D"/>
    <w:rsid w:val="008A5C6C"/>
    <w:rsid w:val="008A62F8"/>
    <w:rsid w:val="008A6DC1"/>
    <w:rsid w:val="008A74FF"/>
    <w:rsid w:val="008B0A18"/>
    <w:rsid w:val="008B0EC0"/>
    <w:rsid w:val="008B1C0E"/>
    <w:rsid w:val="008B2D9F"/>
    <w:rsid w:val="008B3BF4"/>
    <w:rsid w:val="008B4C26"/>
    <w:rsid w:val="008B4D8C"/>
    <w:rsid w:val="008B587B"/>
    <w:rsid w:val="008B7AB2"/>
    <w:rsid w:val="008C08CA"/>
    <w:rsid w:val="008C1624"/>
    <w:rsid w:val="008C2FCC"/>
    <w:rsid w:val="008C3A04"/>
    <w:rsid w:val="008C3D14"/>
    <w:rsid w:val="008C3EC3"/>
    <w:rsid w:val="008C435B"/>
    <w:rsid w:val="008C57BF"/>
    <w:rsid w:val="008D0245"/>
    <w:rsid w:val="008D1B18"/>
    <w:rsid w:val="008D1C29"/>
    <w:rsid w:val="008D22EC"/>
    <w:rsid w:val="008D237D"/>
    <w:rsid w:val="008D4C7A"/>
    <w:rsid w:val="008D5BD4"/>
    <w:rsid w:val="008D7536"/>
    <w:rsid w:val="008E2061"/>
    <w:rsid w:val="008E391F"/>
    <w:rsid w:val="008E5FB9"/>
    <w:rsid w:val="008E6C75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10"/>
    <w:rsid w:val="00903F61"/>
    <w:rsid w:val="00907437"/>
    <w:rsid w:val="00907AC7"/>
    <w:rsid w:val="00910976"/>
    <w:rsid w:val="00911463"/>
    <w:rsid w:val="00911E76"/>
    <w:rsid w:val="00912C57"/>
    <w:rsid w:val="00912DA4"/>
    <w:rsid w:val="009131A9"/>
    <w:rsid w:val="00913F04"/>
    <w:rsid w:val="009175CE"/>
    <w:rsid w:val="00920C46"/>
    <w:rsid w:val="0092104E"/>
    <w:rsid w:val="00921D13"/>
    <w:rsid w:val="0092242C"/>
    <w:rsid w:val="00924926"/>
    <w:rsid w:val="0092617F"/>
    <w:rsid w:val="00926CC7"/>
    <w:rsid w:val="00931313"/>
    <w:rsid w:val="00931D3E"/>
    <w:rsid w:val="00933438"/>
    <w:rsid w:val="00934FF4"/>
    <w:rsid w:val="00936A85"/>
    <w:rsid w:val="00937268"/>
    <w:rsid w:val="00937AF7"/>
    <w:rsid w:val="00940C14"/>
    <w:rsid w:val="009412FF"/>
    <w:rsid w:val="009424C6"/>
    <w:rsid w:val="00942B27"/>
    <w:rsid w:val="00944C68"/>
    <w:rsid w:val="009450C2"/>
    <w:rsid w:val="00946019"/>
    <w:rsid w:val="00946472"/>
    <w:rsid w:val="009472D8"/>
    <w:rsid w:val="0095055E"/>
    <w:rsid w:val="009524BB"/>
    <w:rsid w:val="00952535"/>
    <w:rsid w:val="00952986"/>
    <w:rsid w:val="00955120"/>
    <w:rsid w:val="009559D2"/>
    <w:rsid w:val="00956285"/>
    <w:rsid w:val="00956CC8"/>
    <w:rsid w:val="00960908"/>
    <w:rsid w:val="00960BEB"/>
    <w:rsid w:val="009617F2"/>
    <w:rsid w:val="009619D2"/>
    <w:rsid w:val="00961ADC"/>
    <w:rsid w:val="009630E7"/>
    <w:rsid w:val="00963AA6"/>
    <w:rsid w:val="009650CF"/>
    <w:rsid w:val="00965BEF"/>
    <w:rsid w:val="00966BF5"/>
    <w:rsid w:val="00967E60"/>
    <w:rsid w:val="00967E83"/>
    <w:rsid w:val="00970560"/>
    <w:rsid w:val="00971A18"/>
    <w:rsid w:val="009725D8"/>
    <w:rsid w:val="00972902"/>
    <w:rsid w:val="00974696"/>
    <w:rsid w:val="00975FB9"/>
    <w:rsid w:val="0097739E"/>
    <w:rsid w:val="009779BE"/>
    <w:rsid w:val="00982692"/>
    <w:rsid w:val="009854E4"/>
    <w:rsid w:val="0098735B"/>
    <w:rsid w:val="00992607"/>
    <w:rsid w:val="00992FB4"/>
    <w:rsid w:val="0099492A"/>
    <w:rsid w:val="00995522"/>
    <w:rsid w:val="00996862"/>
    <w:rsid w:val="00996F3E"/>
    <w:rsid w:val="00997CC4"/>
    <w:rsid w:val="00997F0C"/>
    <w:rsid w:val="009A284C"/>
    <w:rsid w:val="009A2E10"/>
    <w:rsid w:val="009A3ECA"/>
    <w:rsid w:val="009A4976"/>
    <w:rsid w:val="009A505E"/>
    <w:rsid w:val="009A51C8"/>
    <w:rsid w:val="009A5ED2"/>
    <w:rsid w:val="009A6F0F"/>
    <w:rsid w:val="009A7D70"/>
    <w:rsid w:val="009A7FF6"/>
    <w:rsid w:val="009B05BE"/>
    <w:rsid w:val="009B0DAD"/>
    <w:rsid w:val="009B2942"/>
    <w:rsid w:val="009B7651"/>
    <w:rsid w:val="009B7EAD"/>
    <w:rsid w:val="009C077D"/>
    <w:rsid w:val="009C0D04"/>
    <w:rsid w:val="009C164C"/>
    <w:rsid w:val="009C2BFD"/>
    <w:rsid w:val="009C3828"/>
    <w:rsid w:val="009C45D5"/>
    <w:rsid w:val="009C48EA"/>
    <w:rsid w:val="009C77A6"/>
    <w:rsid w:val="009C7F56"/>
    <w:rsid w:val="009D17AC"/>
    <w:rsid w:val="009D310E"/>
    <w:rsid w:val="009D469B"/>
    <w:rsid w:val="009D4D42"/>
    <w:rsid w:val="009D4FC5"/>
    <w:rsid w:val="009D5170"/>
    <w:rsid w:val="009D5451"/>
    <w:rsid w:val="009D5E95"/>
    <w:rsid w:val="009D6E62"/>
    <w:rsid w:val="009E11A3"/>
    <w:rsid w:val="009E15D6"/>
    <w:rsid w:val="009E1803"/>
    <w:rsid w:val="009E3F1B"/>
    <w:rsid w:val="009E3F8A"/>
    <w:rsid w:val="009E5626"/>
    <w:rsid w:val="009E68BE"/>
    <w:rsid w:val="009E69EE"/>
    <w:rsid w:val="009E7FAC"/>
    <w:rsid w:val="009E7FB0"/>
    <w:rsid w:val="009F4589"/>
    <w:rsid w:val="009F5833"/>
    <w:rsid w:val="00A01994"/>
    <w:rsid w:val="00A02974"/>
    <w:rsid w:val="00A05A79"/>
    <w:rsid w:val="00A12506"/>
    <w:rsid w:val="00A12CE7"/>
    <w:rsid w:val="00A12D7D"/>
    <w:rsid w:val="00A1347B"/>
    <w:rsid w:val="00A13AF1"/>
    <w:rsid w:val="00A17DB2"/>
    <w:rsid w:val="00A21F5C"/>
    <w:rsid w:val="00A22A3F"/>
    <w:rsid w:val="00A245C0"/>
    <w:rsid w:val="00A31EF8"/>
    <w:rsid w:val="00A326A4"/>
    <w:rsid w:val="00A326B2"/>
    <w:rsid w:val="00A32C6B"/>
    <w:rsid w:val="00A331C4"/>
    <w:rsid w:val="00A36005"/>
    <w:rsid w:val="00A36456"/>
    <w:rsid w:val="00A36C16"/>
    <w:rsid w:val="00A36FAD"/>
    <w:rsid w:val="00A40D25"/>
    <w:rsid w:val="00A411D3"/>
    <w:rsid w:val="00A45BB8"/>
    <w:rsid w:val="00A4626A"/>
    <w:rsid w:val="00A46542"/>
    <w:rsid w:val="00A465D0"/>
    <w:rsid w:val="00A47420"/>
    <w:rsid w:val="00A47717"/>
    <w:rsid w:val="00A5493B"/>
    <w:rsid w:val="00A54F30"/>
    <w:rsid w:val="00A55C8F"/>
    <w:rsid w:val="00A55E49"/>
    <w:rsid w:val="00A61DAA"/>
    <w:rsid w:val="00A6305C"/>
    <w:rsid w:val="00A63B10"/>
    <w:rsid w:val="00A63E0C"/>
    <w:rsid w:val="00A646CA"/>
    <w:rsid w:val="00A65F8D"/>
    <w:rsid w:val="00A677C3"/>
    <w:rsid w:val="00A70FBC"/>
    <w:rsid w:val="00A71951"/>
    <w:rsid w:val="00A73208"/>
    <w:rsid w:val="00A73FF3"/>
    <w:rsid w:val="00A7537B"/>
    <w:rsid w:val="00A7561D"/>
    <w:rsid w:val="00A76B4A"/>
    <w:rsid w:val="00A77877"/>
    <w:rsid w:val="00A80D9E"/>
    <w:rsid w:val="00A83CBB"/>
    <w:rsid w:val="00A84661"/>
    <w:rsid w:val="00A85E4C"/>
    <w:rsid w:val="00A86C2F"/>
    <w:rsid w:val="00A91040"/>
    <w:rsid w:val="00A9472C"/>
    <w:rsid w:val="00A9510A"/>
    <w:rsid w:val="00A95F59"/>
    <w:rsid w:val="00A964FB"/>
    <w:rsid w:val="00AA28EB"/>
    <w:rsid w:val="00AA2E7D"/>
    <w:rsid w:val="00AA42C6"/>
    <w:rsid w:val="00AA5018"/>
    <w:rsid w:val="00AA5ECA"/>
    <w:rsid w:val="00AB09D5"/>
    <w:rsid w:val="00AB1F51"/>
    <w:rsid w:val="00AB484A"/>
    <w:rsid w:val="00AB4AE0"/>
    <w:rsid w:val="00AB5111"/>
    <w:rsid w:val="00AC0795"/>
    <w:rsid w:val="00AC0F40"/>
    <w:rsid w:val="00AC3293"/>
    <w:rsid w:val="00AC3DAF"/>
    <w:rsid w:val="00AC3E65"/>
    <w:rsid w:val="00AC5A92"/>
    <w:rsid w:val="00AC76B0"/>
    <w:rsid w:val="00AC797B"/>
    <w:rsid w:val="00AD1DE9"/>
    <w:rsid w:val="00AD6689"/>
    <w:rsid w:val="00AD6C80"/>
    <w:rsid w:val="00AE064D"/>
    <w:rsid w:val="00AE24FA"/>
    <w:rsid w:val="00AE46BB"/>
    <w:rsid w:val="00AF020B"/>
    <w:rsid w:val="00AF0452"/>
    <w:rsid w:val="00AF2759"/>
    <w:rsid w:val="00AF55AA"/>
    <w:rsid w:val="00AF5A56"/>
    <w:rsid w:val="00AF6223"/>
    <w:rsid w:val="00AF790D"/>
    <w:rsid w:val="00AF7B79"/>
    <w:rsid w:val="00AF7F4E"/>
    <w:rsid w:val="00B0026A"/>
    <w:rsid w:val="00B003C2"/>
    <w:rsid w:val="00B01EA0"/>
    <w:rsid w:val="00B02977"/>
    <w:rsid w:val="00B0301B"/>
    <w:rsid w:val="00B03888"/>
    <w:rsid w:val="00B044AD"/>
    <w:rsid w:val="00B06698"/>
    <w:rsid w:val="00B118B2"/>
    <w:rsid w:val="00B12A4A"/>
    <w:rsid w:val="00B1526C"/>
    <w:rsid w:val="00B15D66"/>
    <w:rsid w:val="00B15F66"/>
    <w:rsid w:val="00B16BDE"/>
    <w:rsid w:val="00B17332"/>
    <w:rsid w:val="00B17EF4"/>
    <w:rsid w:val="00B21F42"/>
    <w:rsid w:val="00B232AA"/>
    <w:rsid w:val="00B24609"/>
    <w:rsid w:val="00B24870"/>
    <w:rsid w:val="00B24D37"/>
    <w:rsid w:val="00B24F1A"/>
    <w:rsid w:val="00B25506"/>
    <w:rsid w:val="00B37044"/>
    <w:rsid w:val="00B377E9"/>
    <w:rsid w:val="00B42C74"/>
    <w:rsid w:val="00B42EFE"/>
    <w:rsid w:val="00B43B95"/>
    <w:rsid w:val="00B462DC"/>
    <w:rsid w:val="00B47CCB"/>
    <w:rsid w:val="00B50A2E"/>
    <w:rsid w:val="00B51E9D"/>
    <w:rsid w:val="00B557F5"/>
    <w:rsid w:val="00B558E7"/>
    <w:rsid w:val="00B5647F"/>
    <w:rsid w:val="00B568A1"/>
    <w:rsid w:val="00B57F60"/>
    <w:rsid w:val="00B63BD5"/>
    <w:rsid w:val="00B6695A"/>
    <w:rsid w:val="00B6740D"/>
    <w:rsid w:val="00B705D2"/>
    <w:rsid w:val="00B72769"/>
    <w:rsid w:val="00B7348C"/>
    <w:rsid w:val="00B734A2"/>
    <w:rsid w:val="00B735D0"/>
    <w:rsid w:val="00B74D6E"/>
    <w:rsid w:val="00B8100B"/>
    <w:rsid w:val="00B8308F"/>
    <w:rsid w:val="00B84724"/>
    <w:rsid w:val="00B90614"/>
    <w:rsid w:val="00B908CE"/>
    <w:rsid w:val="00B90D51"/>
    <w:rsid w:val="00B91552"/>
    <w:rsid w:val="00B923C4"/>
    <w:rsid w:val="00B9395E"/>
    <w:rsid w:val="00B95C5B"/>
    <w:rsid w:val="00B96045"/>
    <w:rsid w:val="00B968D7"/>
    <w:rsid w:val="00B96B5D"/>
    <w:rsid w:val="00B979E6"/>
    <w:rsid w:val="00BA0128"/>
    <w:rsid w:val="00BA1670"/>
    <w:rsid w:val="00BA4BF0"/>
    <w:rsid w:val="00BA4F33"/>
    <w:rsid w:val="00BA586C"/>
    <w:rsid w:val="00BA7CF9"/>
    <w:rsid w:val="00BB0DA5"/>
    <w:rsid w:val="00BB1A59"/>
    <w:rsid w:val="00BB27BC"/>
    <w:rsid w:val="00BB5144"/>
    <w:rsid w:val="00BB614B"/>
    <w:rsid w:val="00BC0231"/>
    <w:rsid w:val="00BC14FE"/>
    <w:rsid w:val="00BC1D95"/>
    <w:rsid w:val="00BC343B"/>
    <w:rsid w:val="00BC3A26"/>
    <w:rsid w:val="00BC4186"/>
    <w:rsid w:val="00BC45EF"/>
    <w:rsid w:val="00BC6DD0"/>
    <w:rsid w:val="00BD00C4"/>
    <w:rsid w:val="00BD301E"/>
    <w:rsid w:val="00BD37BC"/>
    <w:rsid w:val="00BD5355"/>
    <w:rsid w:val="00BD54C8"/>
    <w:rsid w:val="00BD6BE9"/>
    <w:rsid w:val="00BD761E"/>
    <w:rsid w:val="00BD7BAB"/>
    <w:rsid w:val="00BE19CA"/>
    <w:rsid w:val="00BE394C"/>
    <w:rsid w:val="00BE581B"/>
    <w:rsid w:val="00BE5A9E"/>
    <w:rsid w:val="00BE7006"/>
    <w:rsid w:val="00BE78A8"/>
    <w:rsid w:val="00BF09D1"/>
    <w:rsid w:val="00BF2979"/>
    <w:rsid w:val="00BF47DE"/>
    <w:rsid w:val="00BF4BB9"/>
    <w:rsid w:val="00BF6366"/>
    <w:rsid w:val="00C014C5"/>
    <w:rsid w:val="00C01EA9"/>
    <w:rsid w:val="00C0202F"/>
    <w:rsid w:val="00C05560"/>
    <w:rsid w:val="00C066FD"/>
    <w:rsid w:val="00C07E7E"/>
    <w:rsid w:val="00C07E9A"/>
    <w:rsid w:val="00C11E00"/>
    <w:rsid w:val="00C1243B"/>
    <w:rsid w:val="00C15A9E"/>
    <w:rsid w:val="00C1728D"/>
    <w:rsid w:val="00C200D8"/>
    <w:rsid w:val="00C2191F"/>
    <w:rsid w:val="00C249B1"/>
    <w:rsid w:val="00C24A5A"/>
    <w:rsid w:val="00C25A24"/>
    <w:rsid w:val="00C275D3"/>
    <w:rsid w:val="00C27F82"/>
    <w:rsid w:val="00C30F80"/>
    <w:rsid w:val="00C31512"/>
    <w:rsid w:val="00C31B28"/>
    <w:rsid w:val="00C3214B"/>
    <w:rsid w:val="00C32735"/>
    <w:rsid w:val="00C35051"/>
    <w:rsid w:val="00C37039"/>
    <w:rsid w:val="00C37563"/>
    <w:rsid w:val="00C40064"/>
    <w:rsid w:val="00C40D8A"/>
    <w:rsid w:val="00C40E2D"/>
    <w:rsid w:val="00C413FB"/>
    <w:rsid w:val="00C41BDC"/>
    <w:rsid w:val="00C42C23"/>
    <w:rsid w:val="00C45492"/>
    <w:rsid w:val="00C45DC9"/>
    <w:rsid w:val="00C4770B"/>
    <w:rsid w:val="00C5098F"/>
    <w:rsid w:val="00C512E4"/>
    <w:rsid w:val="00C60756"/>
    <w:rsid w:val="00C60F4F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243F"/>
    <w:rsid w:val="00C8319C"/>
    <w:rsid w:val="00C8457D"/>
    <w:rsid w:val="00C84F3D"/>
    <w:rsid w:val="00C9092F"/>
    <w:rsid w:val="00C91433"/>
    <w:rsid w:val="00C92C82"/>
    <w:rsid w:val="00C930DE"/>
    <w:rsid w:val="00C947A9"/>
    <w:rsid w:val="00C966C6"/>
    <w:rsid w:val="00CA115A"/>
    <w:rsid w:val="00CA12B1"/>
    <w:rsid w:val="00CA24E0"/>
    <w:rsid w:val="00CA30DF"/>
    <w:rsid w:val="00CA3F32"/>
    <w:rsid w:val="00CA4A53"/>
    <w:rsid w:val="00CA5495"/>
    <w:rsid w:val="00CA6CB7"/>
    <w:rsid w:val="00CA7A3C"/>
    <w:rsid w:val="00CB1945"/>
    <w:rsid w:val="00CB1DF3"/>
    <w:rsid w:val="00CB5125"/>
    <w:rsid w:val="00CB57DE"/>
    <w:rsid w:val="00CC0CAD"/>
    <w:rsid w:val="00CC22EA"/>
    <w:rsid w:val="00CC252A"/>
    <w:rsid w:val="00CC2733"/>
    <w:rsid w:val="00CC2BF1"/>
    <w:rsid w:val="00CC391D"/>
    <w:rsid w:val="00CC4B69"/>
    <w:rsid w:val="00CC651E"/>
    <w:rsid w:val="00CD179E"/>
    <w:rsid w:val="00CD23E7"/>
    <w:rsid w:val="00CD2B85"/>
    <w:rsid w:val="00CD3B72"/>
    <w:rsid w:val="00CD55E7"/>
    <w:rsid w:val="00CD5B15"/>
    <w:rsid w:val="00CD5F71"/>
    <w:rsid w:val="00CD71F2"/>
    <w:rsid w:val="00CE05E5"/>
    <w:rsid w:val="00CE07B1"/>
    <w:rsid w:val="00CE116D"/>
    <w:rsid w:val="00CE173B"/>
    <w:rsid w:val="00CE2952"/>
    <w:rsid w:val="00CE2DA1"/>
    <w:rsid w:val="00CE456B"/>
    <w:rsid w:val="00CE5882"/>
    <w:rsid w:val="00CE6094"/>
    <w:rsid w:val="00CE7A04"/>
    <w:rsid w:val="00CE7F7B"/>
    <w:rsid w:val="00CF0D18"/>
    <w:rsid w:val="00CF1BF9"/>
    <w:rsid w:val="00CF22D6"/>
    <w:rsid w:val="00CF2EFB"/>
    <w:rsid w:val="00CF641C"/>
    <w:rsid w:val="00CF6C57"/>
    <w:rsid w:val="00CF77BD"/>
    <w:rsid w:val="00D0074B"/>
    <w:rsid w:val="00D00D2B"/>
    <w:rsid w:val="00D0254E"/>
    <w:rsid w:val="00D03140"/>
    <w:rsid w:val="00D04731"/>
    <w:rsid w:val="00D062F1"/>
    <w:rsid w:val="00D06399"/>
    <w:rsid w:val="00D072B0"/>
    <w:rsid w:val="00D10469"/>
    <w:rsid w:val="00D108F0"/>
    <w:rsid w:val="00D1182F"/>
    <w:rsid w:val="00D1338A"/>
    <w:rsid w:val="00D15247"/>
    <w:rsid w:val="00D15E77"/>
    <w:rsid w:val="00D166B2"/>
    <w:rsid w:val="00D172F3"/>
    <w:rsid w:val="00D17A7D"/>
    <w:rsid w:val="00D2077B"/>
    <w:rsid w:val="00D2106E"/>
    <w:rsid w:val="00D243F4"/>
    <w:rsid w:val="00D24D72"/>
    <w:rsid w:val="00D26119"/>
    <w:rsid w:val="00D26500"/>
    <w:rsid w:val="00D2686D"/>
    <w:rsid w:val="00D275A2"/>
    <w:rsid w:val="00D275D1"/>
    <w:rsid w:val="00D308F1"/>
    <w:rsid w:val="00D310CA"/>
    <w:rsid w:val="00D32A4C"/>
    <w:rsid w:val="00D33E9C"/>
    <w:rsid w:val="00D33F29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68D5"/>
    <w:rsid w:val="00D51ECF"/>
    <w:rsid w:val="00D51FA8"/>
    <w:rsid w:val="00D5228B"/>
    <w:rsid w:val="00D530EB"/>
    <w:rsid w:val="00D5364F"/>
    <w:rsid w:val="00D54B72"/>
    <w:rsid w:val="00D5556C"/>
    <w:rsid w:val="00D56AF2"/>
    <w:rsid w:val="00D573A2"/>
    <w:rsid w:val="00D57E3E"/>
    <w:rsid w:val="00D60568"/>
    <w:rsid w:val="00D61B33"/>
    <w:rsid w:val="00D6545B"/>
    <w:rsid w:val="00D6617F"/>
    <w:rsid w:val="00D66A11"/>
    <w:rsid w:val="00D670A9"/>
    <w:rsid w:val="00D711D6"/>
    <w:rsid w:val="00D72228"/>
    <w:rsid w:val="00D72BB3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0325"/>
    <w:rsid w:val="00D91BBF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A70BF"/>
    <w:rsid w:val="00DB0E1B"/>
    <w:rsid w:val="00DB110C"/>
    <w:rsid w:val="00DB4929"/>
    <w:rsid w:val="00DB5469"/>
    <w:rsid w:val="00DB62E1"/>
    <w:rsid w:val="00DB776A"/>
    <w:rsid w:val="00DB798E"/>
    <w:rsid w:val="00DC12F1"/>
    <w:rsid w:val="00DC1982"/>
    <w:rsid w:val="00DC50A0"/>
    <w:rsid w:val="00DC7543"/>
    <w:rsid w:val="00DC773A"/>
    <w:rsid w:val="00DD0D21"/>
    <w:rsid w:val="00DD11A5"/>
    <w:rsid w:val="00DD2688"/>
    <w:rsid w:val="00DD2FD9"/>
    <w:rsid w:val="00DD2FF5"/>
    <w:rsid w:val="00DD6BA5"/>
    <w:rsid w:val="00DE35D3"/>
    <w:rsid w:val="00DE3DA6"/>
    <w:rsid w:val="00DE631C"/>
    <w:rsid w:val="00DE6C16"/>
    <w:rsid w:val="00DF378B"/>
    <w:rsid w:val="00DF3E77"/>
    <w:rsid w:val="00DF4CF6"/>
    <w:rsid w:val="00DF715A"/>
    <w:rsid w:val="00E010DF"/>
    <w:rsid w:val="00E02097"/>
    <w:rsid w:val="00E03A1B"/>
    <w:rsid w:val="00E04F3D"/>
    <w:rsid w:val="00E053AC"/>
    <w:rsid w:val="00E061EF"/>
    <w:rsid w:val="00E07872"/>
    <w:rsid w:val="00E128E9"/>
    <w:rsid w:val="00E12F6E"/>
    <w:rsid w:val="00E15372"/>
    <w:rsid w:val="00E15DEF"/>
    <w:rsid w:val="00E1612D"/>
    <w:rsid w:val="00E17BEC"/>
    <w:rsid w:val="00E2020A"/>
    <w:rsid w:val="00E2266A"/>
    <w:rsid w:val="00E22D2C"/>
    <w:rsid w:val="00E2358C"/>
    <w:rsid w:val="00E23753"/>
    <w:rsid w:val="00E23C5B"/>
    <w:rsid w:val="00E25C9D"/>
    <w:rsid w:val="00E26735"/>
    <w:rsid w:val="00E26DE2"/>
    <w:rsid w:val="00E27153"/>
    <w:rsid w:val="00E2749E"/>
    <w:rsid w:val="00E30441"/>
    <w:rsid w:val="00E322D7"/>
    <w:rsid w:val="00E33AEC"/>
    <w:rsid w:val="00E3564C"/>
    <w:rsid w:val="00E37E9E"/>
    <w:rsid w:val="00E37EC0"/>
    <w:rsid w:val="00E40174"/>
    <w:rsid w:val="00E40188"/>
    <w:rsid w:val="00E40465"/>
    <w:rsid w:val="00E42124"/>
    <w:rsid w:val="00E423C7"/>
    <w:rsid w:val="00E42C9D"/>
    <w:rsid w:val="00E42D56"/>
    <w:rsid w:val="00E43E83"/>
    <w:rsid w:val="00E47989"/>
    <w:rsid w:val="00E508E3"/>
    <w:rsid w:val="00E52B2A"/>
    <w:rsid w:val="00E54A55"/>
    <w:rsid w:val="00E55FE7"/>
    <w:rsid w:val="00E56C0A"/>
    <w:rsid w:val="00E571F9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3B27"/>
    <w:rsid w:val="00E75155"/>
    <w:rsid w:val="00E77711"/>
    <w:rsid w:val="00E77A5F"/>
    <w:rsid w:val="00E844A0"/>
    <w:rsid w:val="00E849DB"/>
    <w:rsid w:val="00E853F9"/>
    <w:rsid w:val="00E86C9F"/>
    <w:rsid w:val="00E86F7C"/>
    <w:rsid w:val="00E873F1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2808"/>
    <w:rsid w:val="00EA3FBA"/>
    <w:rsid w:val="00EA466E"/>
    <w:rsid w:val="00EA4FB5"/>
    <w:rsid w:val="00EA7CB3"/>
    <w:rsid w:val="00EB0833"/>
    <w:rsid w:val="00EB20FA"/>
    <w:rsid w:val="00EB290F"/>
    <w:rsid w:val="00EB4D5C"/>
    <w:rsid w:val="00EB6E8C"/>
    <w:rsid w:val="00EB7EE7"/>
    <w:rsid w:val="00EB7F2E"/>
    <w:rsid w:val="00EC09B3"/>
    <w:rsid w:val="00EC0DBC"/>
    <w:rsid w:val="00EC1198"/>
    <w:rsid w:val="00EC1D5E"/>
    <w:rsid w:val="00EC2864"/>
    <w:rsid w:val="00EC37A9"/>
    <w:rsid w:val="00EC6944"/>
    <w:rsid w:val="00EC6CB7"/>
    <w:rsid w:val="00EC7A04"/>
    <w:rsid w:val="00EC7D26"/>
    <w:rsid w:val="00ED24C8"/>
    <w:rsid w:val="00ED2591"/>
    <w:rsid w:val="00ED2ABD"/>
    <w:rsid w:val="00ED476A"/>
    <w:rsid w:val="00EE2636"/>
    <w:rsid w:val="00EE3D6D"/>
    <w:rsid w:val="00EE4FCE"/>
    <w:rsid w:val="00EF0BED"/>
    <w:rsid w:val="00EF0D5E"/>
    <w:rsid w:val="00EF0EA8"/>
    <w:rsid w:val="00EF1234"/>
    <w:rsid w:val="00EF1E58"/>
    <w:rsid w:val="00EF24FB"/>
    <w:rsid w:val="00EF65B7"/>
    <w:rsid w:val="00EF7A77"/>
    <w:rsid w:val="00F00CFE"/>
    <w:rsid w:val="00F01394"/>
    <w:rsid w:val="00F01F00"/>
    <w:rsid w:val="00F063C1"/>
    <w:rsid w:val="00F13E44"/>
    <w:rsid w:val="00F14260"/>
    <w:rsid w:val="00F14E15"/>
    <w:rsid w:val="00F15C5B"/>
    <w:rsid w:val="00F16A83"/>
    <w:rsid w:val="00F179EF"/>
    <w:rsid w:val="00F2043A"/>
    <w:rsid w:val="00F207E5"/>
    <w:rsid w:val="00F22629"/>
    <w:rsid w:val="00F22B8A"/>
    <w:rsid w:val="00F2424D"/>
    <w:rsid w:val="00F24A4B"/>
    <w:rsid w:val="00F256BF"/>
    <w:rsid w:val="00F256FF"/>
    <w:rsid w:val="00F25A2A"/>
    <w:rsid w:val="00F27288"/>
    <w:rsid w:val="00F305C1"/>
    <w:rsid w:val="00F3359C"/>
    <w:rsid w:val="00F34087"/>
    <w:rsid w:val="00F35C2E"/>
    <w:rsid w:val="00F400B8"/>
    <w:rsid w:val="00F40C6C"/>
    <w:rsid w:val="00F413CD"/>
    <w:rsid w:val="00F435BA"/>
    <w:rsid w:val="00F4526E"/>
    <w:rsid w:val="00F51A20"/>
    <w:rsid w:val="00F52E8F"/>
    <w:rsid w:val="00F54ECF"/>
    <w:rsid w:val="00F572E6"/>
    <w:rsid w:val="00F6131C"/>
    <w:rsid w:val="00F623D3"/>
    <w:rsid w:val="00F63B01"/>
    <w:rsid w:val="00F63F9D"/>
    <w:rsid w:val="00F65E8B"/>
    <w:rsid w:val="00F66700"/>
    <w:rsid w:val="00F66FAA"/>
    <w:rsid w:val="00F67B35"/>
    <w:rsid w:val="00F67C65"/>
    <w:rsid w:val="00F71EA2"/>
    <w:rsid w:val="00F72AAC"/>
    <w:rsid w:val="00F7439A"/>
    <w:rsid w:val="00F74655"/>
    <w:rsid w:val="00F74D62"/>
    <w:rsid w:val="00F75524"/>
    <w:rsid w:val="00F77742"/>
    <w:rsid w:val="00F779D6"/>
    <w:rsid w:val="00F84342"/>
    <w:rsid w:val="00F864D6"/>
    <w:rsid w:val="00F86BD7"/>
    <w:rsid w:val="00F90E67"/>
    <w:rsid w:val="00F919EF"/>
    <w:rsid w:val="00F92591"/>
    <w:rsid w:val="00F93B6D"/>
    <w:rsid w:val="00F94BF1"/>
    <w:rsid w:val="00F967DB"/>
    <w:rsid w:val="00FA1902"/>
    <w:rsid w:val="00FA1A21"/>
    <w:rsid w:val="00FA323D"/>
    <w:rsid w:val="00FA3993"/>
    <w:rsid w:val="00FA672C"/>
    <w:rsid w:val="00FA750B"/>
    <w:rsid w:val="00FB1F39"/>
    <w:rsid w:val="00FB353F"/>
    <w:rsid w:val="00FB4E10"/>
    <w:rsid w:val="00FB5338"/>
    <w:rsid w:val="00FB6335"/>
    <w:rsid w:val="00FB6635"/>
    <w:rsid w:val="00FB7568"/>
    <w:rsid w:val="00FC1B82"/>
    <w:rsid w:val="00FC2A51"/>
    <w:rsid w:val="00FC2C1F"/>
    <w:rsid w:val="00FC32E5"/>
    <w:rsid w:val="00FC569F"/>
    <w:rsid w:val="00FC5F5B"/>
    <w:rsid w:val="00FC60DC"/>
    <w:rsid w:val="00FC697E"/>
    <w:rsid w:val="00FC6D6C"/>
    <w:rsid w:val="00FC7E1A"/>
    <w:rsid w:val="00FD0E93"/>
    <w:rsid w:val="00FD264F"/>
    <w:rsid w:val="00FD2CAE"/>
    <w:rsid w:val="00FD58E3"/>
    <w:rsid w:val="00FD5EA9"/>
    <w:rsid w:val="00FE0E4B"/>
    <w:rsid w:val="00FE158B"/>
    <w:rsid w:val="00FE1F48"/>
    <w:rsid w:val="00FE35D3"/>
    <w:rsid w:val="00FE408E"/>
    <w:rsid w:val="00FE68D1"/>
    <w:rsid w:val="00FF19D4"/>
    <w:rsid w:val="00FF20A0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a0">
    <w:name w:val="Основен текст"/>
    <w:basedOn w:val="Normal"/>
    <w:uiPriority w:val="99"/>
    <w:rsid w:val="00135F2D"/>
    <w:pPr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7"/>
      <w:szCs w:val="27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rsid w:val="00411DFD"/>
    <w:pPr>
      <w:spacing w:after="0" w:line="240" w:lineRule="auto"/>
      <w:jc w:val="both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uiPriority w:val="99"/>
    <w:semiHidden/>
    <w:locked/>
    <w:rsid w:val="00411DFD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rsid w:val="00411DFD"/>
    <w:rPr>
      <w:vertAlign w:val="superscript"/>
    </w:rPr>
  </w:style>
  <w:style w:type="paragraph" w:customStyle="1" w:styleId="Default">
    <w:name w:val="Default"/>
    <w:uiPriority w:val="99"/>
    <w:rsid w:val="00DE63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5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87B"/>
  </w:style>
  <w:style w:type="paragraph" w:styleId="Footer">
    <w:name w:val="footer"/>
    <w:basedOn w:val="Normal"/>
    <w:link w:val="FooterChar"/>
    <w:uiPriority w:val="99"/>
    <w:rsid w:val="008B58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87B"/>
  </w:style>
  <w:style w:type="paragraph" w:styleId="NoSpacing">
    <w:name w:val="No Spacing"/>
    <w:uiPriority w:val="99"/>
    <w:qFormat/>
    <w:rsid w:val="000C5E74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01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4706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9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4470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09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FC4D-DE58-4EB1-B7F5-D80B2F5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13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DKSI</Company>
  <LinksUpToDate>false</LinksUpToDate>
  <CharactersWithSpaces>27939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Georgieva</dc:creator>
  <cp:keywords/>
  <dc:description/>
  <cp:lastModifiedBy>Milena Stoichkova</cp:lastModifiedBy>
  <cp:revision>149</cp:revision>
  <cp:lastPrinted>2018-02-01T08:31:00Z</cp:lastPrinted>
  <dcterms:created xsi:type="dcterms:W3CDTF">2018-01-24T12:36:00Z</dcterms:created>
  <dcterms:modified xsi:type="dcterms:W3CDTF">2018-06-15T11:12:00Z</dcterms:modified>
</cp:coreProperties>
</file>